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C7B93" w14:textId="7D9CF5A8" w:rsidR="006215E4" w:rsidRDefault="006215E4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F256A37" w14:textId="75335DA5" w:rsidR="009455C2" w:rsidRDefault="0026252D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1E69D1" wp14:editId="39CE5BB4">
            <wp:simplePos x="0" y="0"/>
            <wp:positionH relativeFrom="column">
              <wp:posOffset>1257300</wp:posOffset>
            </wp:positionH>
            <wp:positionV relativeFrom="paragraph">
              <wp:align>top</wp:align>
            </wp:positionV>
            <wp:extent cx="4381500" cy="9035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E0F76E" w14:textId="5D812A20" w:rsidR="00417382" w:rsidRDefault="00417382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F39EE82" w14:textId="77777777" w:rsidR="00417382" w:rsidRPr="00DE0019" w:rsidRDefault="00417382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68A91C" w14:textId="77777777" w:rsidR="00742045" w:rsidRDefault="00742045" w:rsidP="00945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C44A8" w14:textId="77777777" w:rsidR="009455C2" w:rsidRPr="00402FD3" w:rsidRDefault="0026252D" w:rsidP="00945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Pierce County Fire Protection District No. 14</w:t>
      </w:r>
    </w:p>
    <w:p w14:paraId="30529E53" w14:textId="77777777" w:rsidR="002B78DF" w:rsidRDefault="0026252D" w:rsidP="001A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Commissioners Meeting </w:t>
      </w:r>
    </w:p>
    <w:p w14:paraId="7806B4FE" w14:textId="15AE7614" w:rsidR="00637C76" w:rsidRDefault="00663DEF" w:rsidP="00A81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12</w:t>
      </w:r>
      <w:r w:rsidR="004D662B">
        <w:rPr>
          <w:rFonts w:ascii="Times New Roman" w:hAnsi="Times New Roman" w:cs="Times New Roman"/>
          <w:sz w:val="28"/>
          <w:szCs w:val="28"/>
        </w:rPr>
        <w:t>, 2024</w:t>
      </w:r>
      <w:r w:rsidR="009001AB">
        <w:rPr>
          <w:rFonts w:ascii="Times New Roman" w:hAnsi="Times New Roman" w:cs="Times New Roman"/>
          <w:sz w:val="28"/>
          <w:szCs w:val="28"/>
        </w:rPr>
        <w:t>,</w:t>
      </w:r>
      <w:r w:rsidR="006377D3">
        <w:rPr>
          <w:rFonts w:ascii="Times New Roman" w:hAnsi="Times New Roman" w:cs="Times New Roman"/>
          <w:sz w:val="28"/>
          <w:szCs w:val="28"/>
        </w:rPr>
        <w:t xml:space="preserve"> </w:t>
      </w:r>
      <w:r w:rsidR="002B78DF">
        <w:rPr>
          <w:rFonts w:ascii="Times New Roman" w:hAnsi="Times New Roman" w:cs="Times New Roman"/>
          <w:sz w:val="28"/>
          <w:szCs w:val="28"/>
        </w:rPr>
        <w:tab/>
        <w:t>Station74</w:t>
      </w:r>
    </w:p>
    <w:p w14:paraId="37298CCA" w14:textId="77777777" w:rsidR="002D76E2" w:rsidRDefault="002D76E2" w:rsidP="00637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6057A" w14:textId="4CF40830" w:rsidR="000D48E3" w:rsidRDefault="00637C76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In Attendance:</w:t>
      </w:r>
      <w:r w:rsidRPr="00402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994">
        <w:rPr>
          <w:rFonts w:ascii="Times New Roman" w:hAnsi="Times New Roman" w:cs="Times New Roman"/>
          <w:sz w:val="28"/>
          <w:szCs w:val="28"/>
        </w:rPr>
        <w:t>Chief Kira Thirkield</w:t>
      </w:r>
      <w:r w:rsidR="00573708">
        <w:rPr>
          <w:rFonts w:ascii="Times New Roman" w:hAnsi="Times New Roman" w:cs="Times New Roman"/>
          <w:sz w:val="28"/>
          <w:szCs w:val="28"/>
        </w:rPr>
        <w:t>, Commissioner William Shearer,</w:t>
      </w:r>
      <w:r w:rsidR="002D5BE8">
        <w:rPr>
          <w:rFonts w:ascii="Times New Roman" w:hAnsi="Times New Roman" w:cs="Times New Roman"/>
          <w:sz w:val="28"/>
          <w:szCs w:val="28"/>
        </w:rPr>
        <w:t xml:space="preserve"> Commissioner Jerry Sandberg</w:t>
      </w:r>
      <w:r w:rsidR="00290791">
        <w:rPr>
          <w:rFonts w:ascii="Times New Roman" w:hAnsi="Times New Roman" w:cs="Times New Roman"/>
          <w:sz w:val="28"/>
          <w:szCs w:val="28"/>
        </w:rPr>
        <w:t xml:space="preserve">, </w:t>
      </w:r>
      <w:r w:rsidR="00510E9B">
        <w:rPr>
          <w:rFonts w:ascii="Times New Roman" w:hAnsi="Times New Roman" w:cs="Times New Roman"/>
          <w:sz w:val="28"/>
          <w:szCs w:val="28"/>
        </w:rPr>
        <w:t>Commissioner Peter Allison</w:t>
      </w:r>
      <w:r w:rsidR="00CC0B67">
        <w:rPr>
          <w:rFonts w:ascii="Times New Roman" w:hAnsi="Times New Roman" w:cs="Times New Roman"/>
          <w:sz w:val="28"/>
          <w:szCs w:val="28"/>
        </w:rPr>
        <w:t xml:space="preserve"> </w:t>
      </w:r>
      <w:r w:rsidR="00E757CF">
        <w:rPr>
          <w:rFonts w:ascii="Times New Roman" w:hAnsi="Times New Roman" w:cs="Times New Roman"/>
          <w:sz w:val="28"/>
          <w:szCs w:val="28"/>
        </w:rPr>
        <w:t>and</w:t>
      </w:r>
      <w:r w:rsidR="003C422F">
        <w:rPr>
          <w:rFonts w:ascii="Times New Roman" w:hAnsi="Times New Roman" w:cs="Times New Roman"/>
          <w:sz w:val="28"/>
          <w:szCs w:val="28"/>
        </w:rPr>
        <w:t xml:space="preserve"> </w:t>
      </w:r>
      <w:r w:rsidR="00392A39">
        <w:rPr>
          <w:rFonts w:ascii="Times New Roman" w:hAnsi="Times New Roman" w:cs="Times New Roman"/>
          <w:sz w:val="28"/>
          <w:szCs w:val="28"/>
        </w:rPr>
        <w:t xml:space="preserve">Secretary </w:t>
      </w:r>
      <w:r w:rsidR="00E723BA">
        <w:rPr>
          <w:rFonts w:ascii="Times New Roman" w:hAnsi="Times New Roman" w:cs="Times New Roman"/>
          <w:sz w:val="28"/>
          <w:szCs w:val="28"/>
        </w:rPr>
        <w:t xml:space="preserve">Pat </w:t>
      </w:r>
      <w:r w:rsidR="00392A39">
        <w:rPr>
          <w:rFonts w:ascii="Times New Roman" w:hAnsi="Times New Roman" w:cs="Times New Roman"/>
          <w:sz w:val="28"/>
          <w:szCs w:val="28"/>
        </w:rPr>
        <w:t>Shandrow</w:t>
      </w:r>
      <w:r w:rsidR="005F0129">
        <w:rPr>
          <w:rFonts w:ascii="Times New Roman" w:hAnsi="Times New Roman" w:cs="Times New Roman"/>
          <w:sz w:val="28"/>
          <w:szCs w:val="28"/>
        </w:rPr>
        <w:t>.</w:t>
      </w:r>
    </w:p>
    <w:p w14:paraId="75595E11" w14:textId="149E9AB7" w:rsidR="0060119F" w:rsidRDefault="008861D9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B20EB" w14:textId="7541BCB6" w:rsidR="00E43A75" w:rsidRDefault="001725A1" w:rsidP="00E43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Commissioner </w:t>
      </w:r>
      <w:r w:rsidR="004D662B">
        <w:rPr>
          <w:rFonts w:ascii="Times New Roman" w:hAnsi="Times New Roman" w:cs="Times New Roman"/>
          <w:sz w:val="28"/>
          <w:szCs w:val="28"/>
        </w:rPr>
        <w:t>S</w:t>
      </w:r>
      <w:r w:rsidR="00573708">
        <w:rPr>
          <w:rFonts w:ascii="Times New Roman" w:hAnsi="Times New Roman" w:cs="Times New Roman"/>
          <w:sz w:val="28"/>
          <w:szCs w:val="28"/>
        </w:rPr>
        <w:t>hearer</w:t>
      </w:r>
      <w:r>
        <w:rPr>
          <w:rFonts w:ascii="Times New Roman" w:hAnsi="Times New Roman" w:cs="Times New Roman"/>
          <w:sz w:val="28"/>
          <w:szCs w:val="28"/>
        </w:rPr>
        <w:t xml:space="preserve"> opened the meeting with the flag salute at 6:</w:t>
      </w:r>
      <w:r w:rsidR="0025466E">
        <w:rPr>
          <w:rFonts w:ascii="Times New Roman" w:hAnsi="Times New Roman" w:cs="Times New Roman"/>
          <w:sz w:val="28"/>
          <w:szCs w:val="28"/>
        </w:rPr>
        <w:t>4</w:t>
      </w:r>
      <w:r w:rsidR="004D66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p.m.</w:t>
      </w:r>
    </w:p>
    <w:p w14:paraId="096E07CB" w14:textId="77777777" w:rsidR="00E43A75" w:rsidRDefault="00E43A75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32596" w14:textId="1736244B" w:rsidR="00503AC7" w:rsidRDefault="0026252D" w:rsidP="00F810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The minutes of the </w:t>
      </w:r>
      <w:r w:rsidR="005B7559">
        <w:rPr>
          <w:rFonts w:ascii="Times New Roman" w:hAnsi="Times New Roman" w:cs="Times New Roman"/>
          <w:sz w:val="28"/>
          <w:szCs w:val="28"/>
        </w:rPr>
        <w:t xml:space="preserve">October </w:t>
      </w:r>
      <w:r w:rsidR="00663DEF">
        <w:rPr>
          <w:rFonts w:ascii="Times New Roman" w:hAnsi="Times New Roman" w:cs="Times New Roman"/>
          <w:sz w:val="28"/>
          <w:szCs w:val="28"/>
        </w:rPr>
        <w:t>28</w:t>
      </w:r>
      <w:r w:rsidR="008D489E">
        <w:rPr>
          <w:rFonts w:ascii="Times New Roman" w:hAnsi="Times New Roman" w:cs="Times New Roman"/>
          <w:sz w:val="28"/>
          <w:szCs w:val="28"/>
        </w:rPr>
        <w:t>,</w:t>
      </w:r>
      <w:r w:rsidR="00E654C0">
        <w:rPr>
          <w:rFonts w:ascii="Times New Roman" w:hAnsi="Times New Roman" w:cs="Times New Roman"/>
          <w:sz w:val="28"/>
          <w:szCs w:val="28"/>
        </w:rPr>
        <w:t xml:space="preserve"> 202</w:t>
      </w:r>
      <w:r w:rsidR="002D5BE8">
        <w:rPr>
          <w:rFonts w:ascii="Times New Roman" w:hAnsi="Times New Roman" w:cs="Times New Roman"/>
          <w:sz w:val="28"/>
          <w:szCs w:val="28"/>
        </w:rPr>
        <w:t>4</w:t>
      </w:r>
      <w:r w:rsidR="00CD0B7D">
        <w:rPr>
          <w:rFonts w:ascii="Times New Roman" w:hAnsi="Times New Roman" w:cs="Times New Roman"/>
          <w:sz w:val="28"/>
          <w:szCs w:val="28"/>
        </w:rPr>
        <w:t xml:space="preserve"> </w:t>
      </w:r>
      <w:r w:rsidRPr="00402FD3">
        <w:rPr>
          <w:rFonts w:ascii="Times New Roman" w:hAnsi="Times New Roman" w:cs="Times New Roman"/>
          <w:sz w:val="28"/>
          <w:szCs w:val="28"/>
        </w:rPr>
        <w:t>Regula</w:t>
      </w:r>
      <w:r w:rsidR="004C2C24">
        <w:rPr>
          <w:rFonts w:ascii="Times New Roman" w:hAnsi="Times New Roman" w:cs="Times New Roman"/>
          <w:sz w:val="28"/>
          <w:szCs w:val="28"/>
        </w:rPr>
        <w:t xml:space="preserve">r Board Meeting were </w:t>
      </w:r>
      <w:r w:rsidR="000132CA">
        <w:rPr>
          <w:rFonts w:ascii="Times New Roman" w:hAnsi="Times New Roman" w:cs="Times New Roman"/>
          <w:sz w:val="28"/>
          <w:szCs w:val="28"/>
        </w:rPr>
        <w:t xml:space="preserve">approved as </w:t>
      </w:r>
      <w:r w:rsidR="00757979">
        <w:rPr>
          <w:rFonts w:ascii="Times New Roman" w:hAnsi="Times New Roman" w:cs="Times New Roman"/>
          <w:sz w:val="28"/>
          <w:szCs w:val="28"/>
        </w:rPr>
        <w:t>presented</w:t>
      </w:r>
      <w:r w:rsidR="00425B37">
        <w:rPr>
          <w:rFonts w:ascii="Times New Roman" w:hAnsi="Times New Roman" w:cs="Times New Roman"/>
          <w:sz w:val="28"/>
          <w:szCs w:val="28"/>
        </w:rPr>
        <w:t>.</w:t>
      </w:r>
    </w:p>
    <w:p w14:paraId="2094723C" w14:textId="5F6EBFD5" w:rsidR="00567DB7" w:rsidRDefault="00503AC7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Vouchers:</w:t>
      </w:r>
      <w:r>
        <w:rPr>
          <w:rFonts w:ascii="Times New Roman" w:hAnsi="Times New Roman" w:cs="Times New Roman"/>
          <w:sz w:val="28"/>
          <w:szCs w:val="28"/>
        </w:rPr>
        <w:t xml:space="preserve">  Voucher list was reviewed,</w:t>
      </w:r>
      <w:r w:rsidRPr="00402FD3">
        <w:rPr>
          <w:rFonts w:ascii="Times New Roman" w:hAnsi="Times New Roman" w:cs="Times New Roman"/>
          <w:sz w:val="28"/>
          <w:szCs w:val="28"/>
        </w:rPr>
        <w:t xml:space="preserve"> approved</w:t>
      </w:r>
      <w:r>
        <w:rPr>
          <w:rFonts w:ascii="Times New Roman" w:hAnsi="Times New Roman" w:cs="Times New Roman"/>
          <w:sz w:val="28"/>
          <w:szCs w:val="28"/>
        </w:rPr>
        <w:t xml:space="preserve"> and attached.</w:t>
      </w:r>
    </w:p>
    <w:p w14:paraId="3EF5A6A9" w14:textId="77777777" w:rsidR="00567DB7" w:rsidRDefault="00567DB7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ED3A2" w14:textId="63B072CF" w:rsidR="00516F38" w:rsidRDefault="00CC0B67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Chief’s</w:t>
      </w:r>
      <w:r w:rsidR="000E389C">
        <w:rPr>
          <w:rFonts w:ascii="Times New Roman" w:hAnsi="Times New Roman" w:cs="Times New Roman"/>
          <w:b/>
          <w:sz w:val="28"/>
          <w:szCs w:val="28"/>
        </w:rPr>
        <w:t xml:space="preserve"> Report:</w:t>
      </w:r>
      <w:r w:rsidR="000E389C">
        <w:rPr>
          <w:rFonts w:ascii="Times New Roman" w:hAnsi="Times New Roman" w:cs="Times New Roman"/>
          <w:sz w:val="28"/>
          <w:szCs w:val="28"/>
        </w:rPr>
        <w:t xml:space="preserve">  </w:t>
      </w:r>
      <w:r w:rsidR="00E66FE8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Chief’s</w:t>
      </w:r>
      <w:r w:rsidR="00E66FE8">
        <w:rPr>
          <w:rFonts w:ascii="Times New Roman" w:hAnsi="Times New Roman" w:cs="Times New Roman"/>
          <w:sz w:val="28"/>
          <w:szCs w:val="28"/>
        </w:rPr>
        <w:t xml:space="preserve"> Report for </w:t>
      </w:r>
      <w:r>
        <w:rPr>
          <w:rFonts w:ascii="Times New Roman" w:hAnsi="Times New Roman" w:cs="Times New Roman"/>
          <w:sz w:val="28"/>
          <w:szCs w:val="28"/>
        </w:rPr>
        <w:t>October</w:t>
      </w:r>
      <w:r w:rsidR="00E66FE8">
        <w:rPr>
          <w:rFonts w:ascii="Times New Roman" w:hAnsi="Times New Roman" w:cs="Times New Roman"/>
          <w:sz w:val="28"/>
          <w:szCs w:val="28"/>
        </w:rPr>
        <w:t xml:space="preserve"> was presented, reviewed and attached.</w:t>
      </w:r>
    </w:p>
    <w:p w14:paraId="24CF394C" w14:textId="77777777" w:rsidR="00DF6701" w:rsidRDefault="00DF6701" w:rsidP="00006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99B0B3" w14:textId="77777777" w:rsidR="00774227" w:rsidRDefault="000064EF" w:rsidP="00774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Old Business:</w:t>
      </w:r>
    </w:p>
    <w:p w14:paraId="7DFFF144" w14:textId="571C06BC" w:rsidR="002D6433" w:rsidRPr="00774227" w:rsidRDefault="002D6433" w:rsidP="00774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9A55B1" w14:textId="678B915F" w:rsidR="004D10AE" w:rsidRDefault="00D236BC" w:rsidP="004D10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new times roman" w:hAnsi="new times roman" w:cs="Times New Roman"/>
          <w:sz w:val="28"/>
          <w:szCs w:val="28"/>
        </w:rPr>
        <w:t>Resolution 2024-</w:t>
      </w:r>
      <w:r w:rsidR="000B3C10">
        <w:rPr>
          <w:rFonts w:ascii="new times roman" w:hAnsi="new times roman" w:cs="Times New Roman"/>
          <w:sz w:val="28"/>
          <w:szCs w:val="28"/>
        </w:rPr>
        <w:t>403</w:t>
      </w:r>
      <w:r>
        <w:rPr>
          <w:rFonts w:ascii="new times roman" w:hAnsi="new times roman" w:cs="Times New Roman"/>
          <w:sz w:val="28"/>
          <w:szCs w:val="28"/>
        </w:rPr>
        <w:t xml:space="preserve"> </w:t>
      </w:r>
      <w:r w:rsidR="00A81709">
        <w:rPr>
          <w:rFonts w:ascii="new times roman" w:hAnsi="new times roman" w:cs="Times New Roman"/>
          <w:sz w:val="28"/>
          <w:szCs w:val="28"/>
        </w:rPr>
        <w:t xml:space="preserve">- </w:t>
      </w:r>
      <w:r w:rsidR="004D10AE" w:rsidRPr="00FC0EC6">
        <w:rPr>
          <w:rFonts w:ascii="Times New Roman" w:hAnsi="Times New Roman" w:cs="Times New Roman"/>
          <w:bCs/>
          <w:sz w:val="28"/>
          <w:szCs w:val="28"/>
        </w:rPr>
        <w:t>Resolution 202</w:t>
      </w:r>
      <w:r w:rsidR="004D10AE">
        <w:rPr>
          <w:rFonts w:ascii="Times New Roman" w:hAnsi="Times New Roman" w:cs="Times New Roman"/>
          <w:bCs/>
          <w:sz w:val="28"/>
          <w:szCs w:val="28"/>
        </w:rPr>
        <w:t>4-</w:t>
      </w:r>
      <w:r w:rsidR="000B3C10">
        <w:rPr>
          <w:rFonts w:ascii="Times New Roman" w:hAnsi="Times New Roman" w:cs="Times New Roman"/>
          <w:bCs/>
          <w:sz w:val="28"/>
          <w:szCs w:val="28"/>
        </w:rPr>
        <w:t>403</w:t>
      </w:r>
      <w:r w:rsidR="004D10AE" w:rsidRPr="00FC0EC6">
        <w:rPr>
          <w:rFonts w:ascii="Times New Roman" w:hAnsi="Times New Roman" w:cs="Times New Roman"/>
          <w:bCs/>
          <w:sz w:val="28"/>
          <w:szCs w:val="28"/>
        </w:rPr>
        <w:t xml:space="preserve"> – A resolution of the Board of Fire Commissioners for Pierce County Fire Protection District No.14 authorizing an increase in the regular property tax to be collected in the 202</w:t>
      </w:r>
      <w:r w:rsidR="000B3C10">
        <w:rPr>
          <w:rFonts w:ascii="Times New Roman" w:hAnsi="Times New Roman" w:cs="Times New Roman"/>
          <w:bCs/>
          <w:sz w:val="28"/>
          <w:szCs w:val="28"/>
        </w:rPr>
        <w:t>5</w:t>
      </w:r>
      <w:r w:rsidR="004D10AE" w:rsidRPr="00FC0EC6">
        <w:rPr>
          <w:rFonts w:ascii="Times New Roman" w:hAnsi="Times New Roman" w:cs="Times New Roman"/>
          <w:bCs/>
          <w:sz w:val="28"/>
          <w:szCs w:val="28"/>
        </w:rPr>
        <w:t xml:space="preserve"> tax year was reviewed.  A motion was made and seconded to approve</w:t>
      </w:r>
      <w:r w:rsidR="004D10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0AE" w:rsidRPr="00FC0EC6">
        <w:rPr>
          <w:rFonts w:ascii="Times New Roman" w:hAnsi="Times New Roman" w:cs="Times New Roman"/>
          <w:bCs/>
          <w:sz w:val="28"/>
          <w:szCs w:val="28"/>
        </w:rPr>
        <w:t>Resolution 202</w:t>
      </w:r>
      <w:r w:rsidR="000B3C10">
        <w:rPr>
          <w:rFonts w:ascii="Times New Roman" w:hAnsi="Times New Roman" w:cs="Times New Roman"/>
          <w:bCs/>
          <w:sz w:val="28"/>
          <w:szCs w:val="28"/>
        </w:rPr>
        <w:t>4</w:t>
      </w:r>
      <w:r w:rsidR="004D10AE" w:rsidRPr="00FC0EC6">
        <w:rPr>
          <w:rFonts w:ascii="Times New Roman" w:hAnsi="Times New Roman" w:cs="Times New Roman"/>
          <w:bCs/>
          <w:sz w:val="28"/>
          <w:szCs w:val="28"/>
        </w:rPr>
        <w:t>-</w:t>
      </w:r>
      <w:r w:rsidR="000B3C10">
        <w:rPr>
          <w:rFonts w:ascii="Times New Roman" w:hAnsi="Times New Roman" w:cs="Times New Roman"/>
          <w:bCs/>
          <w:sz w:val="28"/>
          <w:szCs w:val="28"/>
        </w:rPr>
        <w:t>403</w:t>
      </w:r>
      <w:r w:rsidR="004D10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D10AE" w:rsidRPr="00FC0EC6">
        <w:rPr>
          <w:rFonts w:ascii="Times New Roman" w:hAnsi="Times New Roman" w:cs="Times New Roman"/>
          <w:bCs/>
          <w:sz w:val="28"/>
          <w:szCs w:val="28"/>
        </w:rPr>
        <w:t xml:space="preserve"> Motion </w:t>
      </w:r>
      <w:r w:rsidR="004D10AE">
        <w:rPr>
          <w:rFonts w:ascii="Times New Roman" w:hAnsi="Times New Roman" w:cs="Times New Roman"/>
          <w:bCs/>
          <w:sz w:val="28"/>
          <w:szCs w:val="28"/>
        </w:rPr>
        <w:t xml:space="preserve">carried </w:t>
      </w:r>
      <w:r w:rsidR="004D10AE" w:rsidRPr="00FC0EC6">
        <w:rPr>
          <w:rFonts w:ascii="Times New Roman" w:hAnsi="Times New Roman" w:cs="Times New Roman"/>
          <w:bCs/>
          <w:sz w:val="28"/>
          <w:szCs w:val="28"/>
        </w:rPr>
        <w:t>unanimously.</w:t>
      </w:r>
    </w:p>
    <w:p w14:paraId="4B074315" w14:textId="77777777" w:rsidR="004D10AE" w:rsidRPr="004D10AE" w:rsidRDefault="004D10AE" w:rsidP="004D10A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01C3312" w14:textId="6560C915" w:rsidR="00774227" w:rsidRDefault="004D10AE" w:rsidP="009764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74227">
        <w:rPr>
          <w:rFonts w:ascii="Times New Roman" w:hAnsi="Times New Roman" w:cs="Times New Roman"/>
          <w:bCs/>
          <w:sz w:val="28"/>
          <w:szCs w:val="28"/>
        </w:rPr>
        <w:t>Resolution 2024-</w:t>
      </w:r>
      <w:r w:rsidR="000B3C10" w:rsidRPr="00774227">
        <w:rPr>
          <w:rFonts w:ascii="Times New Roman" w:hAnsi="Times New Roman" w:cs="Times New Roman"/>
          <w:bCs/>
          <w:sz w:val="28"/>
          <w:szCs w:val="28"/>
        </w:rPr>
        <w:t>404</w:t>
      </w:r>
      <w:r w:rsidRPr="00774227">
        <w:rPr>
          <w:rFonts w:ascii="Times New Roman" w:hAnsi="Times New Roman" w:cs="Times New Roman"/>
          <w:bCs/>
          <w:sz w:val="28"/>
          <w:szCs w:val="28"/>
        </w:rPr>
        <w:t xml:space="preserve"> – A resolution of the Board of Fire Commissioners for Pierce County Fire Protection District No.14 authorizing an increase in the EMS property tax to be collected in the 202</w:t>
      </w:r>
      <w:r w:rsidR="000B3C10" w:rsidRPr="00774227">
        <w:rPr>
          <w:rFonts w:ascii="Times New Roman" w:hAnsi="Times New Roman" w:cs="Times New Roman"/>
          <w:bCs/>
          <w:sz w:val="28"/>
          <w:szCs w:val="28"/>
        </w:rPr>
        <w:t>5</w:t>
      </w:r>
      <w:r w:rsidRPr="00774227">
        <w:rPr>
          <w:rFonts w:ascii="Times New Roman" w:hAnsi="Times New Roman" w:cs="Times New Roman"/>
          <w:bCs/>
          <w:sz w:val="28"/>
          <w:szCs w:val="28"/>
        </w:rPr>
        <w:t xml:space="preserve"> tax year was reviewed.  A motion was made and seconded to approve Resolution 202</w:t>
      </w:r>
      <w:r w:rsidR="000B3C10" w:rsidRPr="00774227">
        <w:rPr>
          <w:rFonts w:ascii="Times New Roman" w:hAnsi="Times New Roman" w:cs="Times New Roman"/>
          <w:bCs/>
          <w:sz w:val="28"/>
          <w:szCs w:val="28"/>
        </w:rPr>
        <w:t>4</w:t>
      </w:r>
      <w:r w:rsidRPr="00774227">
        <w:rPr>
          <w:rFonts w:ascii="Times New Roman" w:hAnsi="Times New Roman" w:cs="Times New Roman"/>
          <w:bCs/>
          <w:sz w:val="28"/>
          <w:szCs w:val="28"/>
        </w:rPr>
        <w:t>-</w:t>
      </w:r>
      <w:r w:rsidR="000B3C10" w:rsidRPr="00774227">
        <w:rPr>
          <w:rFonts w:ascii="Times New Roman" w:hAnsi="Times New Roman" w:cs="Times New Roman"/>
          <w:bCs/>
          <w:sz w:val="28"/>
          <w:szCs w:val="28"/>
        </w:rPr>
        <w:t>404</w:t>
      </w:r>
      <w:r w:rsidRPr="00774227">
        <w:rPr>
          <w:rFonts w:ascii="Times New Roman" w:hAnsi="Times New Roman" w:cs="Times New Roman"/>
          <w:bCs/>
          <w:sz w:val="28"/>
          <w:szCs w:val="28"/>
        </w:rPr>
        <w:t>.  Motion carried unanimously.</w:t>
      </w:r>
    </w:p>
    <w:p w14:paraId="594A064B" w14:textId="77777777" w:rsidR="009764F1" w:rsidRPr="009764F1" w:rsidRDefault="009764F1" w:rsidP="009764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F844372" w14:textId="60098F04" w:rsidR="00774227" w:rsidRDefault="00774227" w:rsidP="00B26D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5719">
        <w:rPr>
          <w:rFonts w:ascii="Times New Roman" w:hAnsi="Times New Roman" w:cs="Times New Roman"/>
          <w:bCs/>
          <w:sz w:val="28"/>
          <w:szCs w:val="28"/>
        </w:rPr>
        <w:t>Resolution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9571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405</w:t>
      </w:r>
      <w:r w:rsidRPr="00995719">
        <w:rPr>
          <w:rFonts w:ascii="Times New Roman" w:hAnsi="Times New Roman" w:cs="Times New Roman"/>
          <w:bCs/>
          <w:sz w:val="28"/>
          <w:szCs w:val="28"/>
        </w:rPr>
        <w:t xml:space="preserve"> – A resolution of the Board of Fire Commissioners for Pierce County Fire Protection District No.14 </w:t>
      </w:r>
      <w:r>
        <w:rPr>
          <w:rFonts w:ascii="Times New Roman" w:hAnsi="Times New Roman" w:cs="Times New Roman"/>
          <w:bCs/>
          <w:sz w:val="28"/>
          <w:szCs w:val="28"/>
        </w:rPr>
        <w:t xml:space="preserve">approving the 2025 budget was reviewed.  </w:t>
      </w:r>
      <w:r w:rsidRPr="00FC0EC6">
        <w:rPr>
          <w:rFonts w:ascii="Times New Roman" w:hAnsi="Times New Roman" w:cs="Times New Roman"/>
          <w:bCs/>
          <w:sz w:val="28"/>
          <w:szCs w:val="28"/>
        </w:rPr>
        <w:t>A motion was made and seconded to approve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EC6">
        <w:rPr>
          <w:rFonts w:ascii="Times New Roman" w:hAnsi="Times New Roman" w:cs="Times New Roman"/>
          <w:bCs/>
          <w:sz w:val="28"/>
          <w:szCs w:val="28"/>
        </w:rPr>
        <w:t>Resolution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C0EC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405. </w:t>
      </w:r>
      <w:r w:rsidRPr="00FC0EC6">
        <w:rPr>
          <w:rFonts w:ascii="Times New Roman" w:hAnsi="Times New Roman" w:cs="Times New Roman"/>
          <w:bCs/>
          <w:sz w:val="28"/>
          <w:szCs w:val="28"/>
        </w:rPr>
        <w:t xml:space="preserve"> Motion </w:t>
      </w:r>
      <w:r>
        <w:rPr>
          <w:rFonts w:ascii="Times New Roman" w:hAnsi="Times New Roman" w:cs="Times New Roman"/>
          <w:bCs/>
          <w:sz w:val="28"/>
          <w:szCs w:val="28"/>
        </w:rPr>
        <w:t xml:space="preserve">carried </w:t>
      </w:r>
      <w:r w:rsidRPr="00FC0EC6">
        <w:rPr>
          <w:rFonts w:ascii="Times New Roman" w:hAnsi="Times New Roman" w:cs="Times New Roman"/>
          <w:bCs/>
          <w:sz w:val="28"/>
          <w:szCs w:val="28"/>
        </w:rPr>
        <w:t>unanimously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3D54DAB" w14:textId="77777777" w:rsidR="00E36CC9" w:rsidRPr="00E36CC9" w:rsidRDefault="00E36CC9" w:rsidP="00E36CC9">
      <w:pPr>
        <w:spacing w:line="240" w:lineRule="auto"/>
        <w:rPr>
          <w:rFonts w:ascii="new times roman" w:hAnsi="new times roman" w:cs="Times New Roman"/>
          <w:sz w:val="28"/>
          <w:szCs w:val="28"/>
        </w:rPr>
      </w:pPr>
    </w:p>
    <w:p w14:paraId="5220BF1F" w14:textId="6255EB95" w:rsidR="00E66FE8" w:rsidRPr="00507313" w:rsidRDefault="00E66FE8" w:rsidP="00E66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Business:</w:t>
      </w:r>
    </w:p>
    <w:p w14:paraId="4D50FA4D" w14:textId="77777777" w:rsidR="00E66FE8" w:rsidRPr="00E02FCA" w:rsidRDefault="00E66FE8" w:rsidP="00E66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C5518" w14:textId="116FFBAE" w:rsidR="00027A56" w:rsidRPr="00A81709" w:rsidRDefault="006160CD" w:rsidP="00A81709">
      <w:pPr>
        <w:pStyle w:val="ListParagraph"/>
        <w:numPr>
          <w:ilvl w:val="0"/>
          <w:numId w:val="6"/>
        </w:numPr>
        <w:spacing w:line="240" w:lineRule="auto"/>
        <w:rPr>
          <w:rFonts w:ascii="new times roman" w:hAnsi="new times roman" w:cs="Times New Roman"/>
          <w:sz w:val="28"/>
          <w:szCs w:val="28"/>
        </w:rPr>
      </w:pPr>
      <w:r>
        <w:rPr>
          <w:rFonts w:ascii="new times roman" w:hAnsi="new times roman" w:cs="Times New Roman"/>
          <w:sz w:val="28"/>
          <w:szCs w:val="28"/>
        </w:rPr>
        <w:t xml:space="preserve">We have received a letter of engagement from the Washington State </w:t>
      </w:r>
      <w:r w:rsidR="00633DF8">
        <w:rPr>
          <w:rFonts w:ascii="new times roman" w:hAnsi="new times roman" w:cs="Times New Roman"/>
          <w:sz w:val="28"/>
          <w:szCs w:val="28"/>
        </w:rPr>
        <w:t>Auditor’s Office informing us that they will be holding an audit for years ending December 31, for 2021, 2022, and 2023.</w:t>
      </w:r>
    </w:p>
    <w:p w14:paraId="6EACED6F" w14:textId="7C9FA08F" w:rsidR="006B0282" w:rsidRPr="006B0282" w:rsidRDefault="00F810D0" w:rsidP="006B02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Citizen</w:t>
      </w:r>
      <w:r w:rsidRPr="00FC0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Comments:</w:t>
      </w:r>
      <w:r>
        <w:rPr>
          <w:rFonts w:ascii="Times New Roman" w:hAnsi="Times New Roman" w:cs="Times New Roman"/>
          <w:bCs/>
          <w:sz w:val="28"/>
          <w:szCs w:val="28"/>
        </w:rPr>
        <w:t xml:space="preserve">  None scheduled</w:t>
      </w:r>
      <w:r w:rsidR="006B028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8CEE4C" w14:textId="77777777" w:rsidR="006B0282" w:rsidRDefault="006B0282" w:rsidP="004B05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FD4DF6" w14:textId="1AEB7735" w:rsidR="00C02BEA" w:rsidRPr="004B05C2" w:rsidRDefault="008F6A79" w:rsidP="004B05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A79">
        <w:rPr>
          <w:rFonts w:ascii="Times New Roman" w:hAnsi="Times New Roman" w:cs="Times New Roman"/>
          <w:b/>
          <w:sz w:val="28"/>
          <w:szCs w:val="28"/>
        </w:rPr>
        <w:t xml:space="preserve">Good of the Order </w:t>
      </w:r>
    </w:p>
    <w:p w14:paraId="3FC1DCDE" w14:textId="77777777" w:rsidR="00752F39" w:rsidRPr="00752F39" w:rsidRDefault="00752F39" w:rsidP="0075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E6CEF" w14:textId="556E3D62" w:rsidR="00401C77" w:rsidRDefault="00891BCF" w:rsidP="00E71F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Academy updates: All</w:t>
      </w:r>
      <w:r w:rsidR="00583136">
        <w:rPr>
          <w:rFonts w:ascii="Times New Roman" w:hAnsi="Times New Roman" w:cs="Times New Roman"/>
          <w:sz w:val="28"/>
          <w:szCs w:val="28"/>
        </w:rPr>
        <w:t xml:space="preserve"> 13 of</w:t>
      </w:r>
      <w:r>
        <w:rPr>
          <w:rFonts w:ascii="Times New Roman" w:hAnsi="Times New Roman" w:cs="Times New Roman"/>
          <w:sz w:val="28"/>
          <w:szCs w:val="28"/>
        </w:rPr>
        <w:t xml:space="preserve"> our </w:t>
      </w:r>
      <w:r w:rsidR="00401C77" w:rsidRPr="00401C77">
        <w:rPr>
          <w:rFonts w:ascii="Times New Roman" w:hAnsi="Times New Roman" w:cs="Times New Roman"/>
          <w:sz w:val="28"/>
          <w:szCs w:val="28"/>
        </w:rPr>
        <w:t>recruits</w:t>
      </w:r>
      <w:r>
        <w:rPr>
          <w:rFonts w:ascii="Times New Roman" w:hAnsi="Times New Roman" w:cs="Times New Roman"/>
          <w:sz w:val="28"/>
          <w:szCs w:val="28"/>
        </w:rPr>
        <w:t xml:space="preserve"> have passed </w:t>
      </w:r>
      <w:r w:rsidR="00401C77" w:rsidRPr="00401C77">
        <w:rPr>
          <w:rFonts w:ascii="Times New Roman" w:hAnsi="Times New Roman" w:cs="Times New Roman"/>
          <w:sz w:val="28"/>
          <w:szCs w:val="28"/>
        </w:rPr>
        <w:t xml:space="preserve">their Live Fire Testing.  </w:t>
      </w:r>
      <w:r>
        <w:rPr>
          <w:rFonts w:ascii="Times New Roman" w:hAnsi="Times New Roman" w:cs="Times New Roman"/>
          <w:sz w:val="28"/>
          <w:szCs w:val="28"/>
        </w:rPr>
        <w:t xml:space="preserve">They also all passed their </w:t>
      </w:r>
      <w:r w:rsidR="00401C77" w:rsidRPr="00401C77">
        <w:rPr>
          <w:rFonts w:ascii="Times New Roman" w:hAnsi="Times New Roman" w:cs="Times New Roman"/>
          <w:sz w:val="28"/>
          <w:szCs w:val="28"/>
        </w:rPr>
        <w:t xml:space="preserve">Written </w:t>
      </w:r>
      <w:r>
        <w:rPr>
          <w:rFonts w:ascii="Times New Roman" w:hAnsi="Times New Roman" w:cs="Times New Roman"/>
          <w:sz w:val="28"/>
          <w:szCs w:val="28"/>
        </w:rPr>
        <w:t>Test.  Practical skills testing will be done this coming Saturday</w:t>
      </w:r>
      <w:r w:rsidR="00583136">
        <w:rPr>
          <w:rFonts w:ascii="Times New Roman" w:hAnsi="Times New Roman" w:cs="Times New Roman"/>
          <w:sz w:val="28"/>
          <w:szCs w:val="28"/>
        </w:rPr>
        <w:t>, November 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1C77" w:rsidRPr="00401C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6F106" w14:textId="77777777" w:rsidR="00401C77" w:rsidRPr="00401C77" w:rsidRDefault="00401C77" w:rsidP="00401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69857" w14:textId="4B8CA742" w:rsidR="00401C77" w:rsidRPr="009764F1" w:rsidRDefault="00891BCF" w:rsidP="00401C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academy starting in Buckley in January will have room for 8 applicants from District 14.  </w:t>
      </w:r>
    </w:p>
    <w:p w14:paraId="2141F8C7" w14:textId="77777777" w:rsidR="004F1A4B" w:rsidRPr="004F1A4B" w:rsidRDefault="004F1A4B" w:rsidP="004F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B1DF9" w14:textId="68D87929" w:rsidR="00710ECE" w:rsidRPr="00710ECE" w:rsidRDefault="00891BCF" w:rsidP="00710E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Chief Morrow of Central Pierce </w:t>
      </w:r>
      <w:r w:rsidR="00A46B08">
        <w:rPr>
          <w:rFonts w:ascii="Times New Roman" w:hAnsi="Times New Roman" w:cs="Times New Roman"/>
          <w:sz w:val="28"/>
          <w:szCs w:val="28"/>
        </w:rPr>
        <w:t>liked our station during his recent visit on the 24</w:t>
      </w:r>
      <w:r w:rsidR="00A46B08" w:rsidRPr="00A46B0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46B08">
        <w:rPr>
          <w:rFonts w:ascii="Times New Roman" w:hAnsi="Times New Roman" w:cs="Times New Roman"/>
          <w:sz w:val="28"/>
          <w:szCs w:val="28"/>
        </w:rPr>
        <w:t xml:space="preserve"> of October.  On the 8</w:t>
      </w:r>
      <w:r w:rsidR="00A46B08" w:rsidRPr="00A46B0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46B08">
        <w:rPr>
          <w:rFonts w:ascii="Times New Roman" w:hAnsi="Times New Roman" w:cs="Times New Roman"/>
          <w:sz w:val="28"/>
          <w:szCs w:val="28"/>
        </w:rPr>
        <w:t xml:space="preserve"> of November he and Chief Thirkield went</w:t>
      </w:r>
      <w:r w:rsidR="00F10ADA">
        <w:rPr>
          <w:rFonts w:ascii="Times New Roman" w:hAnsi="Times New Roman" w:cs="Times New Roman"/>
          <w:sz w:val="28"/>
          <w:szCs w:val="28"/>
        </w:rPr>
        <w:t xml:space="preserve"> and</w:t>
      </w:r>
      <w:r w:rsidR="00A46B08">
        <w:rPr>
          <w:rFonts w:ascii="Times New Roman" w:hAnsi="Times New Roman" w:cs="Times New Roman"/>
          <w:sz w:val="28"/>
          <w:szCs w:val="28"/>
        </w:rPr>
        <w:t xml:space="preserve"> </w:t>
      </w:r>
      <w:r w:rsidR="00F10ADA">
        <w:rPr>
          <w:rFonts w:ascii="Times New Roman" w:hAnsi="Times New Roman" w:cs="Times New Roman"/>
          <w:sz w:val="28"/>
          <w:szCs w:val="28"/>
        </w:rPr>
        <w:t>me</w:t>
      </w:r>
      <w:r w:rsidR="00710ECE">
        <w:rPr>
          <w:rFonts w:ascii="Times New Roman" w:hAnsi="Times New Roman" w:cs="Times New Roman"/>
          <w:sz w:val="28"/>
          <w:szCs w:val="28"/>
        </w:rPr>
        <w:t xml:space="preserve">t with the </w:t>
      </w:r>
      <w:r w:rsidR="00A46B08">
        <w:rPr>
          <w:rFonts w:ascii="Times New Roman" w:hAnsi="Times New Roman" w:cs="Times New Roman"/>
          <w:sz w:val="28"/>
          <w:szCs w:val="28"/>
        </w:rPr>
        <w:t>Emergency Management</w:t>
      </w:r>
      <w:r w:rsidR="00F10ADA">
        <w:rPr>
          <w:rFonts w:ascii="Times New Roman" w:hAnsi="Times New Roman" w:cs="Times New Roman"/>
          <w:sz w:val="28"/>
          <w:szCs w:val="28"/>
        </w:rPr>
        <w:t xml:space="preserve"> Division</w:t>
      </w:r>
      <w:r w:rsidR="00A46B08">
        <w:rPr>
          <w:rFonts w:ascii="Times New Roman" w:hAnsi="Times New Roman" w:cs="Times New Roman"/>
          <w:sz w:val="28"/>
          <w:szCs w:val="28"/>
        </w:rPr>
        <w:t xml:space="preserve"> for the Puyallup Tribe</w:t>
      </w:r>
      <w:r w:rsidR="00710ECE">
        <w:rPr>
          <w:rFonts w:ascii="Times New Roman" w:hAnsi="Times New Roman" w:cs="Times New Roman"/>
          <w:sz w:val="28"/>
          <w:szCs w:val="28"/>
        </w:rPr>
        <w:t xml:space="preserve"> led by Dennis Young</w:t>
      </w:r>
      <w:r w:rsidR="00A46B08">
        <w:rPr>
          <w:rFonts w:ascii="Times New Roman" w:hAnsi="Times New Roman" w:cs="Times New Roman"/>
          <w:sz w:val="28"/>
          <w:szCs w:val="28"/>
        </w:rPr>
        <w:t xml:space="preserve">. </w:t>
      </w:r>
      <w:r w:rsidR="00710ECE">
        <w:rPr>
          <w:rFonts w:ascii="Times New Roman" w:hAnsi="Times New Roman" w:cs="Times New Roman"/>
          <w:sz w:val="28"/>
          <w:szCs w:val="28"/>
        </w:rPr>
        <w:br/>
      </w:r>
    </w:p>
    <w:p w14:paraId="0E423A10" w14:textId="6BE1173C" w:rsidR="000C48A2" w:rsidRDefault="007140E0" w:rsidP="006767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Fire Engine update:  A pre-construction trip to Appleton Wisconsin is tentatively scheduled for October in 2025 and a final inspection trip tentatively in May of 2026. </w:t>
      </w:r>
    </w:p>
    <w:p w14:paraId="1DCA4840" w14:textId="77777777" w:rsidR="0067679B" w:rsidRPr="0067679B" w:rsidRDefault="0067679B" w:rsidP="00676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0000F" w14:textId="77777777" w:rsidR="00DF6E86" w:rsidRDefault="0026252D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With no further business to come before the Board, the</w:t>
      </w:r>
      <w:r w:rsidR="00713F75">
        <w:rPr>
          <w:rFonts w:ascii="Times New Roman" w:hAnsi="Times New Roman" w:cs="Times New Roman"/>
          <w:sz w:val="28"/>
          <w:szCs w:val="28"/>
        </w:rPr>
        <w:t xml:space="preserve"> meeting adjourned at</w:t>
      </w:r>
    </w:p>
    <w:p w14:paraId="7EA64804" w14:textId="06D16AC8" w:rsidR="009455C2" w:rsidRDefault="00EE500A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</w:t>
      </w:r>
      <w:r w:rsidR="00401C77">
        <w:rPr>
          <w:rFonts w:ascii="Times New Roman" w:hAnsi="Times New Roman" w:cs="Times New Roman"/>
          <w:sz w:val="28"/>
          <w:szCs w:val="28"/>
        </w:rPr>
        <w:t>3</w:t>
      </w:r>
      <w:r w:rsidR="00583136">
        <w:rPr>
          <w:rFonts w:ascii="Times New Roman" w:hAnsi="Times New Roman" w:cs="Times New Roman"/>
          <w:sz w:val="28"/>
          <w:szCs w:val="28"/>
        </w:rPr>
        <w:t>3</w:t>
      </w:r>
      <w:r w:rsidR="009506CE">
        <w:rPr>
          <w:rFonts w:ascii="Times New Roman" w:hAnsi="Times New Roman" w:cs="Times New Roman"/>
          <w:sz w:val="28"/>
          <w:szCs w:val="28"/>
        </w:rPr>
        <w:t xml:space="preserve"> pm.</w:t>
      </w:r>
      <w:r w:rsidR="009D1D52" w:rsidRPr="00402F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66BE3" w14:textId="77777777" w:rsidR="009506CE" w:rsidRDefault="009506CE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34C58" w14:textId="77777777" w:rsidR="0068657D" w:rsidRPr="00402FD3" w:rsidRDefault="0068657D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5CF5E" w14:textId="77777777" w:rsidR="009455C2" w:rsidRPr="00402FD3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8261384" w14:textId="202110D9" w:rsidR="009455C2" w:rsidRDefault="0043475F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William Shearer</w:t>
      </w:r>
      <w:r w:rsidR="000B7140">
        <w:rPr>
          <w:rFonts w:ascii="Times New Roman" w:hAnsi="Times New Roman" w:cs="Times New Roman"/>
          <w:sz w:val="28"/>
          <w:szCs w:val="28"/>
        </w:rPr>
        <w:t>, Commissioner</w:t>
      </w:r>
    </w:p>
    <w:p w14:paraId="07C76CC6" w14:textId="77777777" w:rsidR="009455C2" w:rsidRPr="00402FD3" w:rsidRDefault="009455C2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495CA" w14:textId="77777777" w:rsidR="009455C2" w:rsidRPr="00402FD3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32027" w14:textId="7C266D96" w:rsidR="009455C2" w:rsidRDefault="0043475F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Gerald Sandberg</w:t>
      </w:r>
      <w:r w:rsidR="000B7140">
        <w:rPr>
          <w:rFonts w:ascii="Times New Roman" w:hAnsi="Times New Roman" w:cs="Times New Roman"/>
          <w:sz w:val="28"/>
          <w:szCs w:val="28"/>
        </w:rPr>
        <w:t>, Commissioner</w:t>
      </w:r>
      <w:r w:rsidR="0026252D" w:rsidRPr="00402FD3">
        <w:rPr>
          <w:rFonts w:ascii="Times New Roman" w:hAnsi="Times New Roman" w:cs="Times New Roman"/>
          <w:sz w:val="28"/>
          <w:szCs w:val="28"/>
        </w:rPr>
        <w:tab/>
      </w:r>
      <w:r w:rsidR="0026252D" w:rsidRPr="00402FD3">
        <w:rPr>
          <w:rFonts w:ascii="Times New Roman" w:hAnsi="Times New Roman" w:cs="Times New Roman"/>
          <w:sz w:val="28"/>
          <w:szCs w:val="28"/>
        </w:rPr>
        <w:tab/>
        <w:t>ATTEST:</w:t>
      </w:r>
    </w:p>
    <w:p w14:paraId="1A2A056D" w14:textId="77777777" w:rsidR="009455C2" w:rsidRPr="00402FD3" w:rsidRDefault="009455C2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EEDEE" w14:textId="77777777" w:rsidR="009455C2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74184515" w14:textId="420A0EBF" w:rsidR="007D492F" w:rsidRPr="007D492F" w:rsidRDefault="0043475F" w:rsidP="003B688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 Allision,</w:t>
      </w:r>
      <w:r w:rsidR="006E107C">
        <w:rPr>
          <w:rFonts w:ascii="Times New Roman" w:hAnsi="Times New Roman" w:cs="Times New Roman"/>
          <w:sz w:val="28"/>
          <w:szCs w:val="28"/>
        </w:rPr>
        <w:t xml:space="preserve"> Commissioner</w:t>
      </w:r>
      <w:r w:rsidR="00783B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252D">
        <w:rPr>
          <w:rFonts w:ascii="Times New Roman" w:hAnsi="Times New Roman" w:cs="Times New Roman"/>
          <w:sz w:val="28"/>
          <w:szCs w:val="28"/>
        </w:rPr>
        <w:tab/>
        <w:t>Pat Shandrow, District Secretary</w:t>
      </w:r>
    </w:p>
    <w:sectPr w:rsidR="007D492F" w:rsidRPr="007D492F" w:rsidSect="00A81709">
      <w:footerReference w:type="default" r:id="rId8"/>
      <w:pgSz w:w="12240" w:h="15840"/>
      <w:pgMar w:top="864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F0CF1" w14:textId="77777777" w:rsidR="00BB7BD8" w:rsidRDefault="00BB7BD8" w:rsidP="009455C2">
      <w:pPr>
        <w:spacing w:after="0" w:line="240" w:lineRule="auto"/>
      </w:pPr>
      <w:r>
        <w:separator/>
      </w:r>
    </w:p>
  </w:endnote>
  <w:endnote w:type="continuationSeparator" w:id="0">
    <w:p w14:paraId="25B8C443" w14:textId="77777777" w:rsidR="00BB7BD8" w:rsidRDefault="00BB7BD8" w:rsidP="0094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C1CB" w14:textId="2ED2C9FD" w:rsidR="00CC65C1" w:rsidRDefault="00CC65C1" w:rsidP="009455C2">
    <w:pPr>
      <w:pStyle w:val="Footer"/>
      <w:framePr w:w="588" w:wrap="auto" w:vAnchor="text" w:hAnchor="margin" w:xAlign="right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A3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11748F">
      <w:rPr>
        <w:rStyle w:val="PageNumber"/>
      </w:rPr>
      <w:t>2</w:t>
    </w:r>
  </w:p>
  <w:p w14:paraId="54953A1F" w14:textId="3F0E631E" w:rsidR="00CC65C1" w:rsidRDefault="00CC65C1" w:rsidP="009455C2">
    <w:pPr>
      <w:pStyle w:val="Footer"/>
      <w:ind w:right="360"/>
    </w:pPr>
    <w:r>
      <w:t xml:space="preserve">Commissioner Meeting </w:t>
    </w:r>
    <w:r w:rsidR="009764F1">
      <w:t>November 12</w:t>
    </w:r>
    <w:r w:rsidR="00450532">
      <w:t>,</w:t>
    </w:r>
    <w:r w:rsidR="002C5192">
      <w:t xml:space="preserve"> 202</w:t>
    </w:r>
    <w:r w:rsidR="00516F3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DC11" w14:textId="77777777" w:rsidR="00BB7BD8" w:rsidRDefault="00BB7BD8" w:rsidP="009455C2">
      <w:pPr>
        <w:spacing w:after="0" w:line="240" w:lineRule="auto"/>
      </w:pPr>
      <w:r>
        <w:separator/>
      </w:r>
    </w:p>
  </w:footnote>
  <w:footnote w:type="continuationSeparator" w:id="0">
    <w:p w14:paraId="44A3A620" w14:textId="77777777" w:rsidR="00BB7BD8" w:rsidRDefault="00BB7BD8" w:rsidP="0094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0A71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1D9E6E05"/>
    <w:multiLevelType w:val="hybridMultilevel"/>
    <w:tmpl w:val="FC747486"/>
    <w:lvl w:ilvl="0" w:tplc="DCE0099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B974220C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6DDA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4A0279A7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5C8A7220"/>
    <w:multiLevelType w:val="hybridMultilevel"/>
    <w:tmpl w:val="932EDEBA"/>
    <w:lvl w:ilvl="0" w:tplc="2438F1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226AC"/>
    <w:multiLevelType w:val="hybridMultilevel"/>
    <w:tmpl w:val="1EF8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9396">
    <w:abstractNumId w:val="5"/>
  </w:num>
  <w:num w:numId="2" w16cid:durableId="460416662">
    <w:abstractNumId w:val="3"/>
  </w:num>
  <w:num w:numId="3" w16cid:durableId="1932614808">
    <w:abstractNumId w:val="4"/>
  </w:num>
  <w:num w:numId="4" w16cid:durableId="642319858">
    <w:abstractNumId w:val="1"/>
  </w:num>
  <w:num w:numId="5" w16cid:durableId="1039357426">
    <w:abstractNumId w:val="0"/>
  </w:num>
  <w:num w:numId="6" w16cid:durableId="26071985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76"/>
    <w:rsid w:val="000002E7"/>
    <w:rsid w:val="00001652"/>
    <w:rsid w:val="000036F3"/>
    <w:rsid w:val="00003D81"/>
    <w:rsid w:val="00005AAD"/>
    <w:rsid w:val="000064EF"/>
    <w:rsid w:val="00007DAB"/>
    <w:rsid w:val="0001295D"/>
    <w:rsid w:val="000132CA"/>
    <w:rsid w:val="00016301"/>
    <w:rsid w:val="00017443"/>
    <w:rsid w:val="00017EE0"/>
    <w:rsid w:val="000202CE"/>
    <w:rsid w:val="0002116E"/>
    <w:rsid w:val="0002189B"/>
    <w:rsid w:val="000223B6"/>
    <w:rsid w:val="00022B14"/>
    <w:rsid w:val="00027A56"/>
    <w:rsid w:val="000321B1"/>
    <w:rsid w:val="000337AE"/>
    <w:rsid w:val="00035E5A"/>
    <w:rsid w:val="000363D9"/>
    <w:rsid w:val="00036F56"/>
    <w:rsid w:val="00046619"/>
    <w:rsid w:val="00047AD9"/>
    <w:rsid w:val="0005112A"/>
    <w:rsid w:val="0005254A"/>
    <w:rsid w:val="00052616"/>
    <w:rsid w:val="0005276E"/>
    <w:rsid w:val="000540F9"/>
    <w:rsid w:val="00055276"/>
    <w:rsid w:val="00060C3A"/>
    <w:rsid w:val="00062EC4"/>
    <w:rsid w:val="00064118"/>
    <w:rsid w:val="00071DD6"/>
    <w:rsid w:val="0007258C"/>
    <w:rsid w:val="00073CC7"/>
    <w:rsid w:val="00076EC3"/>
    <w:rsid w:val="00077886"/>
    <w:rsid w:val="00080377"/>
    <w:rsid w:val="00080EF9"/>
    <w:rsid w:val="000810FC"/>
    <w:rsid w:val="00081D65"/>
    <w:rsid w:val="000857E6"/>
    <w:rsid w:val="00086DA4"/>
    <w:rsid w:val="00092813"/>
    <w:rsid w:val="00092C78"/>
    <w:rsid w:val="00093791"/>
    <w:rsid w:val="00095D1B"/>
    <w:rsid w:val="000A0E56"/>
    <w:rsid w:val="000A38E2"/>
    <w:rsid w:val="000A3B6A"/>
    <w:rsid w:val="000A6F2C"/>
    <w:rsid w:val="000A6F39"/>
    <w:rsid w:val="000B013B"/>
    <w:rsid w:val="000B2506"/>
    <w:rsid w:val="000B2931"/>
    <w:rsid w:val="000B3C10"/>
    <w:rsid w:val="000B425A"/>
    <w:rsid w:val="000B57CF"/>
    <w:rsid w:val="000B6181"/>
    <w:rsid w:val="000B6698"/>
    <w:rsid w:val="000B7140"/>
    <w:rsid w:val="000B7661"/>
    <w:rsid w:val="000C1287"/>
    <w:rsid w:val="000C285D"/>
    <w:rsid w:val="000C2A00"/>
    <w:rsid w:val="000C2BE4"/>
    <w:rsid w:val="000C39E2"/>
    <w:rsid w:val="000C48A2"/>
    <w:rsid w:val="000C6B50"/>
    <w:rsid w:val="000C7CBB"/>
    <w:rsid w:val="000D01DB"/>
    <w:rsid w:val="000D408E"/>
    <w:rsid w:val="000D45B8"/>
    <w:rsid w:val="000D48E3"/>
    <w:rsid w:val="000D776D"/>
    <w:rsid w:val="000E08F5"/>
    <w:rsid w:val="000E29C2"/>
    <w:rsid w:val="000E389C"/>
    <w:rsid w:val="000E5D09"/>
    <w:rsid w:val="000E7EB5"/>
    <w:rsid w:val="000F06AD"/>
    <w:rsid w:val="001034D0"/>
    <w:rsid w:val="00103BA0"/>
    <w:rsid w:val="00105ADD"/>
    <w:rsid w:val="00111E64"/>
    <w:rsid w:val="00113346"/>
    <w:rsid w:val="0011375F"/>
    <w:rsid w:val="001170D9"/>
    <w:rsid w:val="0011748F"/>
    <w:rsid w:val="0012175D"/>
    <w:rsid w:val="00121A61"/>
    <w:rsid w:val="00122674"/>
    <w:rsid w:val="00122EED"/>
    <w:rsid w:val="00122F9E"/>
    <w:rsid w:val="00127908"/>
    <w:rsid w:val="00130422"/>
    <w:rsid w:val="001314EE"/>
    <w:rsid w:val="00131D64"/>
    <w:rsid w:val="001321EB"/>
    <w:rsid w:val="00133282"/>
    <w:rsid w:val="0013673B"/>
    <w:rsid w:val="00137C19"/>
    <w:rsid w:val="00142301"/>
    <w:rsid w:val="00144D41"/>
    <w:rsid w:val="00147441"/>
    <w:rsid w:val="00147F70"/>
    <w:rsid w:val="001529FD"/>
    <w:rsid w:val="00153B3A"/>
    <w:rsid w:val="0015409E"/>
    <w:rsid w:val="00154D9A"/>
    <w:rsid w:val="00155A70"/>
    <w:rsid w:val="001575FF"/>
    <w:rsid w:val="001608BF"/>
    <w:rsid w:val="00161421"/>
    <w:rsid w:val="0016238B"/>
    <w:rsid w:val="00171A48"/>
    <w:rsid w:val="001723B5"/>
    <w:rsid w:val="001725A1"/>
    <w:rsid w:val="001728D0"/>
    <w:rsid w:val="00172B19"/>
    <w:rsid w:val="00173E34"/>
    <w:rsid w:val="00175C05"/>
    <w:rsid w:val="00180AC6"/>
    <w:rsid w:val="00180E4B"/>
    <w:rsid w:val="0018269D"/>
    <w:rsid w:val="00185A23"/>
    <w:rsid w:val="00193B0E"/>
    <w:rsid w:val="0019588B"/>
    <w:rsid w:val="0019599B"/>
    <w:rsid w:val="001A13E5"/>
    <w:rsid w:val="001A16AF"/>
    <w:rsid w:val="001A2328"/>
    <w:rsid w:val="001A299A"/>
    <w:rsid w:val="001A3A32"/>
    <w:rsid w:val="001A3AB1"/>
    <w:rsid w:val="001A436B"/>
    <w:rsid w:val="001A453B"/>
    <w:rsid w:val="001A5376"/>
    <w:rsid w:val="001A568B"/>
    <w:rsid w:val="001A6829"/>
    <w:rsid w:val="001A6EC7"/>
    <w:rsid w:val="001A7076"/>
    <w:rsid w:val="001B2D6B"/>
    <w:rsid w:val="001B5EC5"/>
    <w:rsid w:val="001B707A"/>
    <w:rsid w:val="001C1FDF"/>
    <w:rsid w:val="001C2D0D"/>
    <w:rsid w:val="001C471D"/>
    <w:rsid w:val="001C5A60"/>
    <w:rsid w:val="001C64E0"/>
    <w:rsid w:val="001D1628"/>
    <w:rsid w:val="001D402D"/>
    <w:rsid w:val="001D41F8"/>
    <w:rsid w:val="001D5CAC"/>
    <w:rsid w:val="001D7292"/>
    <w:rsid w:val="001E0079"/>
    <w:rsid w:val="001E213D"/>
    <w:rsid w:val="001E3E82"/>
    <w:rsid w:val="001E52A9"/>
    <w:rsid w:val="001E6AC2"/>
    <w:rsid w:val="001E7C45"/>
    <w:rsid w:val="001F2970"/>
    <w:rsid w:val="001F50BA"/>
    <w:rsid w:val="001F6DD1"/>
    <w:rsid w:val="001F7320"/>
    <w:rsid w:val="0020001B"/>
    <w:rsid w:val="00200462"/>
    <w:rsid w:val="00201879"/>
    <w:rsid w:val="002023B0"/>
    <w:rsid w:val="002029CD"/>
    <w:rsid w:val="002044FE"/>
    <w:rsid w:val="002061F4"/>
    <w:rsid w:val="00207050"/>
    <w:rsid w:val="00207A02"/>
    <w:rsid w:val="00210AF4"/>
    <w:rsid w:val="00210D72"/>
    <w:rsid w:val="00210D73"/>
    <w:rsid w:val="002151CD"/>
    <w:rsid w:val="002173DF"/>
    <w:rsid w:val="00220715"/>
    <w:rsid w:val="002209D1"/>
    <w:rsid w:val="00223512"/>
    <w:rsid w:val="002242A2"/>
    <w:rsid w:val="00224C2D"/>
    <w:rsid w:val="0023090F"/>
    <w:rsid w:val="00233520"/>
    <w:rsid w:val="002363E8"/>
    <w:rsid w:val="002369B7"/>
    <w:rsid w:val="002418A4"/>
    <w:rsid w:val="00243CB9"/>
    <w:rsid w:val="00243CD4"/>
    <w:rsid w:val="00246246"/>
    <w:rsid w:val="00247F0B"/>
    <w:rsid w:val="00253070"/>
    <w:rsid w:val="00253C7A"/>
    <w:rsid w:val="0025466E"/>
    <w:rsid w:val="002552B7"/>
    <w:rsid w:val="002558F9"/>
    <w:rsid w:val="00260FF5"/>
    <w:rsid w:val="0026252D"/>
    <w:rsid w:val="00264BC8"/>
    <w:rsid w:val="00264BE9"/>
    <w:rsid w:val="00265DBC"/>
    <w:rsid w:val="002664CF"/>
    <w:rsid w:val="002709E9"/>
    <w:rsid w:val="002721F3"/>
    <w:rsid w:val="0027595C"/>
    <w:rsid w:val="002826AE"/>
    <w:rsid w:val="00283AE8"/>
    <w:rsid w:val="00285800"/>
    <w:rsid w:val="002862AB"/>
    <w:rsid w:val="00286504"/>
    <w:rsid w:val="0028673F"/>
    <w:rsid w:val="00290791"/>
    <w:rsid w:val="00292209"/>
    <w:rsid w:val="00293AC9"/>
    <w:rsid w:val="0029522D"/>
    <w:rsid w:val="002953CD"/>
    <w:rsid w:val="00295861"/>
    <w:rsid w:val="00295DC6"/>
    <w:rsid w:val="002A7210"/>
    <w:rsid w:val="002B101D"/>
    <w:rsid w:val="002B1106"/>
    <w:rsid w:val="002B21C3"/>
    <w:rsid w:val="002B44C4"/>
    <w:rsid w:val="002B4E9A"/>
    <w:rsid w:val="002B78DF"/>
    <w:rsid w:val="002C0ED8"/>
    <w:rsid w:val="002C2DFB"/>
    <w:rsid w:val="002C2ECD"/>
    <w:rsid w:val="002C3A96"/>
    <w:rsid w:val="002C5192"/>
    <w:rsid w:val="002C5692"/>
    <w:rsid w:val="002C64F6"/>
    <w:rsid w:val="002C65FD"/>
    <w:rsid w:val="002C6DA6"/>
    <w:rsid w:val="002C7F19"/>
    <w:rsid w:val="002D30CF"/>
    <w:rsid w:val="002D4089"/>
    <w:rsid w:val="002D4EFA"/>
    <w:rsid w:val="002D5BE8"/>
    <w:rsid w:val="002D6433"/>
    <w:rsid w:val="002D6ECC"/>
    <w:rsid w:val="002D76E2"/>
    <w:rsid w:val="002E1913"/>
    <w:rsid w:val="002E28B2"/>
    <w:rsid w:val="002E5AB5"/>
    <w:rsid w:val="002E7055"/>
    <w:rsid w:val="002F050A"/>
    <w:rsid w:val="002F461B"/>
    <w:rsid w:val="002F6C65"/>
    <w:rsid w:val="003003E4"/>
    <w:rsid w:val="00301270"/>
    <w:rsid w:val="00301CDD"/>
    <w:rsid w:val="003044D2"/>
    <w:rsid w:val="0030546F"/>
    <w:rsid w:val="003073C2"/>
    <w:rsid w:val="00307ECB"/>
    <w:rsid w:val="00312743"/>
    <w:rsid w:val="003132F2"/>
    <w:rsid w:val="00316903"/>
    <w:rsid w:val="00316EA3"/>
    <w:rsid w:val="00322235"/>
    <w:rsid w:val="00322DC7"/>
    <w:rsid w:val="00325AF8"/>
    <w:rsid w:val="00325D1E"/>
    <w:rsid w:val="0033034E"/>
    <w:rsid w:val="00332F52"/>
    <w:rsid w:val="00335FEB"/>
    <w:rsid w:val="0033796F"/>
    <w:rsid w:val="003444D0"/>
    <w:rsid w:val="00351A3C"/>
    <w:rsid w:val="00357926"/>
    <w:rsid w:val="00357F0D"/>
    <w:rsid w:val="00363898"/>
    <w:rsid w:val="00363C22"/>
    <w:rsid w:val="00367D02"/>
    <w:rsid w:val="00374875"/>
    <w:rsid w:val="003772C0"/>
    <w:rsid w:val="003805E1"/>
    <w:rsid w:val="00381BB8"/>
    <w:rsid w:val="0038311A"/>
    <w:rsid w:val="00383E14"/>
    <w:rsid w:val="00386037"/>
    <w:rsid w:val="00387697"/>
    <w:rsid w:val="0039096A"/>
    <w:rsid w:val="00391306"/>
    <w:rsid w:val="00392557"/>
    <w:rsid w:val="00392A39"/>
    <w:rsid w:val="00392DDE"/>
    <w:rsid w:val="0039524C"/>
    <w:rsid w:val="003A4FB0"/>
    <w:rsid w:val="003B63D6"/>
    <w:rsid w:val="003B6889"/>
    <w:rsid w:val="003B7BC1"/>
    <w:rsid w:val="003C281D"/>
    <w:rsid w:val="003C422F"/>
    <w:rsid w:val="003C7ED4"/>
    <w:rsid w:val="003D2191"/>
    <w:rsid w:val="003D3009"/>
    <w:rsid w:val="003D5A27"/>
    <w:rsid w:val="003D7C09"/>
    <w:rsid w:val="003E62DC"/>
    <w:rsid w:val="003F044F"/>
    <w:rsid w:val="003F47E5"/>
    <w:rsid w:val="003F6836"/>
    <w:rsid w:val="003F7FB9"/>
    <w:rsid w:val="0040147A"/>
    <w:rsid w:val="00401C77"/>
    <w:rsid w:val="00407AAE"/>
    <w:rsid w:val="00410843"/>
    <w:rsid w:val="004131CB"/>
    <w:rsid w:val="00413DA0"/>
    <w:rsid w:val="00414181"/>
    <w:rsid w:val="00414765"/>
    <w:rsid w:val="00414A90"/>
    <w:rsid w:val="00415C84"/>
    <w:rsid w:val="00417382"/>
    <w:rsid w:val="00424BA2"/>
    <w:rsid w:val="0042500B"/>
    <w:rsid w:val="004259AC"/>
    <w:rsid w:val="00425B37"/>
    <w:rsid w:val="00430FD3"/>
    <w:rsid w:val="0043104C"/>
    <w:rsid w:val="00431974"/>
    <w:rsid w:val="0043475F"/>
    <w:rsid w:val="00440144"/>
    <w:rsid w:val="0044087D"/>
    <w:rsid w:val="00440F10"/>
    <w:rsid w:val="00441B12"/>
    <w:rsid w:val="00445358"/>
    <w:rsid w:val="00446DEC"/>
    <w:rsid w:val="00447C72"/>
    <w:rsid w:val="00450532"/>
    <w:rsid w:val="004506F1"/>
    <w:rsid w:val="00450AE3"/>
    <w:rsid w:val="00456600"/>
    <w:rsid w:val="004604AF"/>
    <w:rsid w:val="0046080A"/>
    <w:rsid w:val="00463BFA"/>
    <w:rsid w:val="0046712B"/>
    <w:rsid w:val="00467EEC"/>
    <w:rsid w:val="00474851"/>
    <w:rsid w:val="004756DA"/>
    <w:rsid w:val="00475745"/>
    <w:rsid w:val="00475B8A"/>
    <w:rsid w:val="0047642C"/>
    <w:rsid w:val="00476CE8"/>
    <w:rsid w:val="004774DC"/>
    <w:rsid w:val="00480DA5"/>
    <w:rsid w:val="004843E2"/>
    <w:rsid w:val="00485D88"/>
    <w:rsid w:val="0048646E"/>
    <w:rsid w:val="00486636"/>
    <w:rsid w:val="00487B66"/>
    <w:rsid w:val="00491B5C"/>
    <w:rsid w:val="00491BCE"/>
    <w:rsid w:val="00492EA0"/>
    <w:rsid w:val="00495368"/>
    <w:rsid w:val="004A15E0"/>
    <w:rsid w:val="004A2191"/>
    <w:rsid w:val="004A49CD"/>
    <w:rsid w:val="004A73EE"/>
    <w:rsid w:val="004B05C2"/>
    <w:rsid w:val="004B267E"/>
    <w:rsid w:val="004B3B80"/>
    <w:rsid w:val="004B4148"/>
    <w:rsid w:val="004B4BF2"/>
    <w:rsid w:val="004B6141"/>
    <w:rsid w:val="004B7303"/>
    <w:rsid w:val="004C010A"/>
    <w:rsid w:val="004C2C24"/>
    <w:rsid w:val="004C72F8"/>
    <w:rsid w:val="004D10AE"/>
    <w:rsid w:val="004D556E"/>
    <w:rsid w:val="004D662B"/>
    <w:rsid w:val="004E0F3C"/>
    <w:rsid w:val="004E3795"/>
    <w:rsid w:val="004E3C8F"/>
    <w:rsid w:val="004E4AD3"/>
    <w:rsid w:val="004E5419"/>
    <w:rsid w:val="004E6508"/>
    <w:rsid w:val="004F0987"/>
    <w:rsid w:val="004F181C"/>
    <w:rsid w:val="004F19EB"/>
    <w:rsid w:val="004F1A4B"/>
    <w:rsid w:val="004F1B85"/>
    <w:rsid w:val="004F2394"/>
    <w:rsid w:val="004F3C24"/>
    <w:rsid w:val="004F415A"/>
    <w:rsid w:val="004F4BCF"/>
    <w:rsid w:val="004F699D"/>
    <w:rsid w:val="004F6A03"/>
    <w:rsid w:val="00500E5F"/>
    <w:rsid w:val="00503AC7"/>
    <w:rsid w:val="005050BC"/>
    <w:rsid w:val="00505A43"/>
    <w:rsid w:val="00506B1D"/>
    <w:rsid w:val="00507313"/>
    <w:rsid w:val="00507F66"/>
    <w:rsid w:val="00510E9B"/>
    <w:rsid w:val="00511DE4"/>
    <w:rsid w:val="00512BDE"/>
    <w:rsid w:val="00516F38"/>
    <w:rsid w:val="00521385"/>
    <w:rsid w:val="00526417"/>
    <w:rsid w:val="00526752"/>
    <w:rsid w:val="00526EA0"/>
    <w:rsid w:val="005279EA"/>
    <w:rsid w:val="005331A8"/>
    <w:rsid w:val="00534F25"/>
    <w:rsid w:val="00535759"/>
    <w:rsid w:val="0053772E"/>
    <w:rsid w:val="0054349D"/>
    <w:rsid w:val="005453CE"/>
    <w:rsid w:val="00546D45"/>
    <w:rsid w:val="00553285"/>
    <w:rsid w:val="00554371"/>
    <w:rsid w:val="00554C0F"/>
    <w:rsid w:val="005611D3"/>
    <w:rsid w:val="00565BA8"/>
    <w:rsid w:val="00567DB7"/>
    <w:rsid w:val="0057046C"/>
    <w:rsid w:val="00573708"/>
    <w:rsid w:val="005740A9"/>
    <w:rsid w:val="00574AF8"/>
    <w:rsid w:val="00575A50"/>
    <w:rsid w:val="00576004"/>
    <w:rsid w:val="005762F7"/>
    <w:rsid w:val="00582C4A"/>
    <w:rsid w:val="00583136"/>
    <w:rsid w:val="00583B36"/>
    <w:rsid w:val="0058461F"/>
    <w:rsid w:val="005848D3"/>
    <w:rsid w:val="00591CCC"/>
    <w:rsid w:val="005922BD"/>
    <w:rsid w:val="005A07E7"/>
    <w:rsid w:val="005A0917"/>
    <w:rsid w:val="005A1866"/>
    <w:rsid w:val="005A212C"/>
    <w:rsid w:val="005B0327"/>
    <w:rsid w:val="005B04AA"/>
    <w:rsid w:val="005B2265"/>
    <w:rsid w:val="005B38FE"/>
    <w:rsid w:val="005B3BA5"/>
    <w:rsid w:val="005B3FD1"/>
    <w:rsid w:val="005B4F37"/>
    <w:rsid w:val="005B6F44"/>
    <w:rsid w:val="005B7339"/>
    <w:rsid w:val="005B7559"/>
    <w:rsid w:val="005B7DB6"/>
    <w:rsid w:val="005C2353"/>
    <w:rsid w:val="005C2987"/>
    <w:rsid w:val="005C4E65"/>
    <w:rsid w:val="005C69C7"/>
    <w:rsid w:val="005C6EAB"/>
    <w:rsid w:val="005C7196"/>
    <w:rsid w:val="005D016A"/>
    <w:rsid w:val="005D2B64"/>
    <w:rsid w:val="005D4F79"/>
    <w:rsid w:val="005D74C4"/>
    <w:rsid w:val="005E0C63"/>
    <w:rsid w:val="005E30E3"/>
    <w:rsid w:val="005E32F6"/>
    <w:rsid w:val="005E3812"/>
    <w:rsid w:val="005E6001"/>
    <w:rsid w:val="005F0129"/>
    <w:rsid w:val="005F3568"/>
    <w:rsid w:val="005F36B0"/>
    <w:rsid w:val="005F50B1"/>
    <w:rsid w:val="005F5A0A"/>
    <w:rsid w:val="005F5EAA"/>
    <w:rsid w:val="00600BEA"/>
    <w:rsid w:val="0060119F"/>
    <w:rsid w:val="00602C8E"/>
    <w:rsid w:val="00603548"/>
    <w:rsid w:val="00604FE0"/>
    <w:rsid w:val="00607109"/>
    <w:rsid w:val="00607E22"/>
    <w:rsid w:val="006108DE"/>
    <w:rsid w:val="006138D6"/>
    <w:rsid w:val="00614891"/>
    <w:rsid w:val="00614D7A"/>
    <w:rsid w:val="00615A52"/>
    <w:rsid w:val="006160CD"/>
    <w:rsid w:val="00617F98"/>
    <w:rsid w:val="00620172"/>
    <w:rsid w:val="006215E4"/>
    <w:rsid w:val="00622EB5"/>
    <w:rsid w:val="00623375"/>
    <w:rsid w:val="00624040"/>
    <w:rsid w:val="00624343"/>
    <w:rsid w:val="006307C8"/>
    <w:rsid w:val="006323D7"/>
    <w:rsid w:val="0063391F"/>
    <w:rsid w:val="00633DF8"/>
    <w:rsid w:val="006340C3"/>
    <w:rsid w:val="006377D3"/>
    <w:rsid w:val="00637C76"/>
    <w:rsid w:val="00637F17"/>
    <w:rsid w:val="006406D9"/>
    <w:rsid w:val="00643133"/>
    <w:rsid w:val="006459EC"/>
    <w:rsid w:val="00646C18"/>
    <w:rsid w:val="00647905"/>
    <w:rsid w:val="00651344"/>
    <w:rsid w:val="006549B2"/>
    <w:rsid w:val="00657FC7"/>
    <w:rsid w:val="00660B3A"/>
    <w:rsid w:val="00660BBC"/>
    <w:rsid w:val="00661D51"/>
    <w:rsid w:val="006626D2"/>
    <w:rsid w:val="00663DEF"/>
    <w:rsid w:val="00664450"/>
    <w:rsid w:val="0066478C"/>
    <w:rsid w:val="006657A3"/>
    <w:rsid w:val="00665ED5"/>
    <w:rsid w:val="00670365"/>
    <w:rsid w:val="006711BD"/>
    <w:rsid w:val="00671AEB"/>
    <w:rsid w:val="0067435E"/>
    <w:rsid w:val="006754F4"/>
    <w:rsid w:val="006756ED"/>
    <w:rsid w:val="0067679B"/>
    <w:rsid w:val="006805FE"/>
    <w:rsid w:val="006808FA"/>
    <w:rsid w:val="00680FD3"/>
    <w:rsid w:val="006822DB"/>
    <w:rsid w:val="00683131"/>
    <w:rsid w:val="00683F29"/>
    <w:rsid w:val="00683FA3"/>
    <w:rsid w:val="00686364"/>
    <w:rsid w:val="0068657D"/>
    <w:rsid w:val="00687636"/>
    <w:rsid w:val="00687A79"/>
    <w:rsid w:val="00692339"/>
    <w:rsid w:val="00696CB4"/>
    <w:rsid w:val="006A2A0D"/>
    <w:rsid w:val="006A44B8"/>
    <w:rsid w:val="006A6ACA"/>
    <w:rsid w:val="006A7141"/>
    <w:rsid w:val="006B0201"/>
    <w:rsid w:val="006B0282"/>
    <w:rsid w:val="006B2555"/>
    <w:rsid w:val="006B654E"/>
    <w:rsid w:val="006B74EA"/>
    <w:rsid w:val="006B7785"/>
    <w:rsid w:val="006B7F28"/>
    <w:rsid w:val="006C1186"/>
    <w:rsid w:val="006C1A2C"/>
    <w:rsid w:val="006C4D39"/>
    <w:rsid w:val="006D0D4F"/>
    <w:rsid w:val="006D1660"/>
    <w:rsid w:val="006D1786"/>
    <w:rsid w:val="006D30B1"/>
    <w:rsid w:val="006D72C0"/>
    <w:rsid w:val="006D7305"/>
    <w:rsid w:val="006E059D"/>
    <w:rsid w:val="006E107C"/>
    <w:rsid w:val="006E599A"/>
    <w:rsid w:val="006E67A6"/>
    <w:rsid w:val="006E77DC"/>
    <w:rsid w:val="006F056D"/>
    <w:rsid w:val="006F0DCB"/>
    <w:rsid w:val="006F11B1"/>
    <w:rsid w:val="006F6024"/>
    <w:rsid w:val="006F764B"/>
    <w:rsid w:val="006F7925"/>
    <w:rsid w:val="00701FC7"/>
    <w:rsid w:val="00704403"/>
    <w:rsid w:val="00706CD6"/>
    <w:rsid w:val="0070747B"/>
    <w:rsid w:val="00710350"/>
    <w:rsid w:val="00710ECE"/>
    <w:rsid w:val="0071213D"/>
    <w:rsid w:val="007121AC"/>
    <w:rsid w:val="00712F12"/>
    <w:rsid w:val="00713398"/>
    <w:rsid w:val="00713F17"/>
    <w:rsid w:val="00713F75"/>
    <w:rsid w:val="007140E0"/>
    <w:rsid w:val="00714D2E"/>
    <w:rsid w:val="007203A6"/>
    <w:rsid w:val="0072320D"/>
    <w:rsid w:val="007301F8"/>
    <w:rsid w:val="00731994"/>
    <w:rsid w:val="00732860"/>
    <w:rsid w:val="00735C29"/>
    <w:rsid w:val="00736DDA"/>
    <w:rsid w:val="0073757A"/>
    <w:rsid w:val="00740377"/>
    <w:rsid w:val="00742045"/>
    <w:rsid w:val="00746D19"/>
    <w:rsid w:val="00746EF7"/>
    <w:rsid w:val="00752F39"/>
    <w:rsid w:val="00754ADF"/>
    <w:rsid w:val="00757979"/>
    <w:rsid w:val="007613A2"/>
    <w:rsid w:val="00765815"/>
    <w:rsid w:val="0076723B"/>
    <w:rsid w:val="00772CD9"/>
    <w:rsid w:val="00772E6A"/>
    <w:rsid w:val="00773563"/>
    <w:rsid w:val="00773EE1"/>
    <w:rsid w:val="00774227"/>
    <w:rsid w:val="0077554C"/>
    <w:rsid w:val="00783BC9"/>
    <w:rsid w:val="007859C7"/>
    <w:rsid w:val="00786692"/>
    <w:rsid w:val="00786FA9"/>
    <w:rsid w:val="00791F2F"/>
    <w:rsid w:val="00792337"/>
    <w:rsid w:val="0079473A"/>
    <w:rsid w:val="0079678A"/>
    <w:rsid w:val="007A088D"/>
    <w:rsid w:val="007A0BC0"/>
    <w:rsid w:val="007A39BA"/>
    <w:rsid w:val="007A3AA6"/>
    <w:rsid w:val="007A48BC"/>
    <w:rsid w:val="007A5A4A"/>
    <w:rsid w:val="007A6116"/>
    <w:rsid w:val="007B0A8E"/>
    <w:rsid w:val="007B4BEE"/>
    <w:rsid w:val="007B5F91"/>
    <w:rsid w:val="007B68D3"/>
    <w:rsid w:val="007B6D72"/>
    <w:rsid w:val="007B7B19"/>
    <w:rsid w:val="007C18D2"/>
    <w:rsid w:val="007C20A5"/>
    <w:rsid w:val="007C2E68"/>
    <w:rsid w:val="007C3584"/>
    <w:rsid w:val="007C3D34"/>
    <w:rsid w:val="007C41FB"/>
    <w:rsid w:val="007C4757"/>
    <w:rsid w:val="007C4897"/>
    <w:rsid w:val="007C50FD"/>
    <w:rsid w:val="007C7396"/>
    <w:rsid w:val="007D128D"/>
    <w:rsid w:val="007D1AFC"/>
    <w:rsid w:val="007D492F"/>
    <w:rsid w:val="007D5802"/>
    <w:rsid w:val="007D66C4"/>
    <w:rsid w:val="007E3286"/>
    <w:rsid w:val="007E4E89"/>
    <w:rsid w:val="007F0F3E"/>
    <w:rsid w:val="007F37AA"/>
    <w:rsid w:val="007F50D6"/>
    <w:rsid w:val="007F5FC8"/>
    <w:rsid w:val="007F6A51"/>
    <w:rsid w:val="007F72C2"/>
    <w:rsid w:val="008003E0"/>
    <w:rsid w:val="008044D4"/>
    <w:rsid w:val="00806526"/>
    <w:rsid w:val="00807409"/>
    <w:rsid w:val="00811076"/>
    <w:rsid w:val="0081185E"/>
    <w:rsid w:val="008151F8"/>
    <w:rsid w:val="0082002C"/>
    <w:rsid w:val="00820A11"/>
    <w:rsid w:val="00821E85"/>
    <w:rsid w:val="0082443A"/>
    <w:rsid w:val="00825D59"/>
    <w:rsid w:val="00826A36"/>
    <w:rsid w:val="00826B4E"/>
    <w:rsid w:val="00827C0A"/>
    <w:rsid w:val="0083104E"/>
    <w:rsid w:val="00836843"/>
    <w:rsid w:val="008371CA"/>
    <w:rsid w:val="00843737"/>
    <w:rsid w:val="00845F0D"/>
    <w:rsid w:val="008477B3"/>
    <w:rsid w:val="00847C51"/>
    <w:rsid w:val="008513C2"/>
    <w:rsid w:val="008539F6"/>
    <w:rsid w:val="00853C2A"/>
    <w:rsid w:val="008547CF"/>
    <w:rsid w:val="00854E44"/>
    <w:rsid w:val="00855525"/>
    <w:rsid w:val="008577CD"/>
    <w:rsid w:val="00857ED2"/>
    <w:rsid w:val="0086005A"/>
    <w:rsid w:val="0086069D"/>
    <w:rsid w:val="00860EBC"/>
    <w:rsid w:val="008641BA"/>
    <w:rsid w:val="008657F7"/>
    <w:rsid w:val="00870DA3"/>
    <w:rsid w:val="00871BC3"/>
    <w:rsid w:val="00872898"/>
    <w:rsid w:val="0087349B"/>
    <w:rsid w:val="00875B89"/>
    <w:rsid w:val="00881055"/>
    <w:rsid w:val="0088290A"/>
    <w:rsid w:val="008861D9"/>
    <w:rsid w:val="0088759C"/>
    <w:rsid w:val="00891454"/>
    <w:rsid w:val="00891BCF"/>
    <w:rsid w:val="00892E42"/>
    <w:rsid w:val="00892ECB"/>
    <w:rsid w:val="0089426C"/>
    <w:rsid w:val="00897E0F"/>
    <w:rsid w:val="008A5734"/>
    <w:rsid w:val="008B71C4"/>
    <w:rsid w:val="008C0412"/>
    <w:rsid w:val="008C20BE"/>
    <w:rsid w:val="008C7283"/>
    <w:rsid w:val="008C769E"/>
    <w:rsid w:val="008D45A0"/>
    <w:rsid w:val="008D489E"/>
    <w:rsid w:val="008D6107"/>
    <w:rsid w:val="008D757F"/>
    <w:rsid w:val="008E3974"/>
    <w:rsid w:val="008E4D01"/>
    <w:rsid w:val="008E4E22"/>
    <w:rsid w:val="008E65D4"/>
    <w:rsid w:val="008F290C"/>
    <w:rsid w:val="008F4468"/>
    <w:rsid w:val="008F4962"/>
    <w:rsid w:val="008F6A79"/>
    <w:rsid w:val="009001AB"/>
    <w:rsid w:val="00901189"/>
    <w:rsid w:val="00902BD3"/>
    <w:rsid w:val="009073D3"/>
    <w:rsid w:val="00907482"/>
    <w:rsid w:val="009158EF"/>
    <w:rsid w:val="0091715B"/>
    <w:rsid w:val="00924F21"/>
    <w:rsid w:val="0093155E"/>
    <w:rsid w:val="00932196"/>
    <w:rsid w:val="009352B2"/>
    <w:rsid w:val="00935C77"/>
    <w:rsid w:val="00937914"/>
    <w:rsid w:val="00941FA7"/>
    <w:rsid w:val="00942693"/>
    <w:rsid w:val="00944BDE"/>
    <w:rsid w:val="009455C2"/>
    <w:rsid w:val="00945ED8"/>
    <w:rsid w:val="009506CE"/>
    <w:rsid w:val="00954FF6"/>
    <w:rsid w:val="00956DA4"/>
    <w:rsid w:val="0095774E"/>
    <w:rsid w:val="00957899"/>
    <w:rsid w:val="00960BD6"/>
    <w:rsid w:val="0096154D"/>
    <w:rsid w:val="00962C37"/>
    <w:rsid w:val="00964BBB"/>
    <w:rsid w:val="00964EAE"/>
    <w:rsid w:val="009705D1"/>
    <w:rsid w:val="00972FC5"/>
    <w:rsid w:val="0097352A"/>
    <w:rsid w:val="00974D65"/>
    <w:rsid w:val="00975A2B"/>
    <w:rsid w:val="009764F1"/>
    <w:rsid w:val="009769AF"/>
    <w:rsid w:val="00976EF9"/>
    <w:rsid w:val="00981090"/>
    <w:rsid w:val="009810D2"/>
    <w:rsid w:val="00981F21"/>
    <w:rsid w:val="00982409"/>
    <w:rsid w:val="00983C75"/>
    <w:rsid w:val="00984209"/>
    <w:rsid w:val="00994FD5"/>
    <w:rsid w:val="00995719"/>
    <w:rsid w:val="009A1222"/>
    <w:rsid w:val="009A4C1F"/>
    <w:rsid w:val="009A7C1B"/>
    <w:rsid w:val="009B084D"/>
    <w:rsid w:val="009B3280"/>
    <w:rsid w:val="009B3384"/>
    <w:rsid w:val="009B588D"/>
    <w:rsid w:val="009B5A21"/>
    <w:rsid w:val="009B6158"/>
    <w:rsid w:val="009B6663"/>
    <w:rsid w:val="009B70AA"/>
    <w:rsid w:val="009B74F5"/>
    <w:rsid w:val="009B7540"/>
    <w:rsid w:val="009C1721"/>
    <w:rsid w:val="009C2CB0"/>
    <w:rsid w:val="009C3511"/>
    <w:rsid w:val="009C6109"/>
    <w:rsid w:val="009C7966"/>
    <w:rsid w:val="009D1D52"/>
    <w:rsid w:val="009D2640"/>
    <w:rsid w:val="009D527D"/>
    <w:rsid w:val="009D5DB7"/>
    <w:rsid w:val="009D79A0"/>
    <w:rsid w:val="009E0036"/>
    <w:rsid w:val="009E069C"/>
    <w:rsid w:val="009E1BBE"/>
    <w:rsid w:val="009E1EB1"/>
    <w:rsid w:val="009E3099"/>
    <w:rsid w:val="009F3DC1"/>
    <w:rsid w:val="009F483F"/>
    <w:rsid w:val="00A02A82"/>
    <w:rsid w:val="00A03878"/>
    <w:rsid w:val="00A04E37"/>
    <w:rsid w:val="00A0698B"/>
    <w:rsid w:val="00A1030D"/>
    <w:rsid w:val="00A126FA"/>
    <w:rsid w:val="00A13895"/>
    <w:rsid w:val="00A14F2E"/>
    <w:rsid w:val="00A20CFA"/>
    <w:rsid w:val="00A219A3"/>
    <w:rsid w:val="00A2469C"/>
    <w:rsid w:val="00A2592E"/>
    <w:rsid w:val="00A26F3B"/>
    <w:rsid w:val="00A32620"/>
    <w:rsid w:val="00A3499B"/>
    <w:rsid w:val="00A35B83"/>
    <w:rsid w:val="00A36A4C"/>
    <w:rsid w:val="00A3713E"/>
    <w:rsid w:val="00A43C98"/>
    <w:rsid w:val="00A45338"/>
    <w:rsid w:val="00A46B08"/>
    <w:rsid w:val="00A46F33"/>
    <w:rsid w:val="00A5313F"/>
    <w:rsid w:val="00A535E6"/>
    <w:rsid w:val="00A55CA8"/>
    <w:rsid w:val="00A56210"/>
    <w:rsid w:val="00A605A5"/>
    <w:rsid w:val="00A61E12"/>
    <w:rsid w:val="00A64324"/>
    <w:rsid w:val="00A655B6"/>
    <w:rsid w:val="00A704A4"/>
    <w:rsid w:val="00A713AA"/>
    <w:rsid w:val="00A71524"/>
    <w:rsid w:val="00A72D23"/>
    <w:rsid w:val="00A73A86"/>
    <w:rsid w:val="00A75D81"/>
    <w:rsid w:val="00A81396"/>
    <w:rsid w:val="00A81709"/>
    <w:rsid w:val="00A8336C"/>
    <w:rsid w:val="00A839A7"/>
    <w:rsid w:val="00A85AE1"/>
    <w:rsid w:val="00A85B96"/>
    <w:rsid w:val="00A87715"/>
    <w:rsid w:val="00A87A4F"/>
    <w:rsid w:val="00A87B67"/>
    <w:rsid w:val="00A9012F"/>
    <w:rsid w:val="00A91E8B"/>
    <w:rsid w:val="00A94B2F"/>
    <w:rsid w:val="00A95FA2"/>
    <w:rsid w:val="00AA6F39"/>
    <w:rsid w:val="00AA79C1"/>
    <w:rsid w:val="00AB18E2"/>
    <w:rsid w:val="00AB1963"/>
    <w:rsid w:val="00AB3DDC"/>
    <w:rsid w:val="00AB493A"/>
    <w:rsid w:val="00AC2877"/>
    <w:rsid w:val="00AC3030"/>
    <w:rsid w:val="00AC353E"/>
    <w:rsid w:val="00AC4D77"/>
    <w:rsid w:val="00AC682A"/>
    <w:rsid w:val="00AD3B89"/>
    <w:rsid w:val="00AD6523"/>
    <w:rsid w:val="00AD7332"/>
    <w:rsid w:val="00AE056F"/>
    <w:rsid w:val="00AE106F"/>
    <w:rsid w:val="00AE1EAF"/>
    <w:rsid w:val="00AE26D7"/>
    <w:rsid w:val="00AE3453"/>
    <w:rsid w:val="00AE4775"/>
    <w:rsid w:val="00AF055F"/>
    <w:rsid w:val="00AF0BB8"/>
    <w:rsid w:val="00AF2FE7"/>
    <w:rsid w:val="00AF38E1"/>
    <w:rsid w:val="00AF3A39"/>
    <w:rsid w:val="00AF6CFC"/>
    <w:rsid w:val="00B00C58"/>
    <w:rsid w:val="00B0116E"/>
    <w:rsid w:val="00B011FE"/>
    <w:rsid w:val="00B02F5D"/>
    <w:rsid w:val="00B04962"/>
    <w:rsid w:val="00B054AC"/>
    <w:rsid w:val="00B0570F"/>
    <w:rsid w:val="00B1029D"/>
    <w:rsid w:val="00B1049F"/>
    <w:rsid w:val="00B1367C"/>
    <w:rsid w:val="00B15742"/>
    <w:rsid w:val="00B21F08"/>
    <w:rsid w:val="00B227D0"/>
    <w:rsid w:val="00B22DC0"/>
    <w:rsid w:val="00B24C3A"/>
    <w:rsid w:val="00B24FB1"/>
    <w:rsid w:val="00B252A0"/>
    <w:rsid w:val="00B2540A"/>
    <w:rsid w:val="00B26E82"/>
    <w:rsid w:val="00B30387"/>
    <w:rsid w:val="00B310CC"/>
    <w:rsid w:val="00B32B1F"/>
    <w:rsid w:val="00B34A59"/>
    <w:rsid w:val="00B368FF"/>
    <w:rsid w:val="00B36F4C"/>
    <w:rsid w:val="00B370EE"/>
    <w:rsid w:val="00B37F8C"/>
    <w:rsid w:val="00B41040"/>
    <w:rsid w:val="00B43986"/>
    <w:rsid w:val="00B45215"/>
    <w:rsid w:val="00B4636A"/>
    <w:rsid w:val="00B50C3F"/>
    <w:rsid w:val="00B513DD"/>
    <w:rsid w:val="00B51AF7"/>
    <w:rsid w:val="00B52E10"/>
    <w:rsid w:val="00B54F41"/>
    <w:rsid w:val="00B55268"/>
    <w:rsid w:val="00B5602F"/>
    <w:rsid w:val="00B56094"/>
    <w:rsid w:val="00B57203"/>
    <w:rsid w:val="00B57E57"/>
    <w:rsid w:val="00B62A07"/>
    <w:rsid w:val="00B642B9"/>
    <w:rsid w:val="00B64BC6"/>
    <w:rsid w:val="00B651F0"/>
    <w:rsid w:val="00B65928"/>
    <w:rsid w:val="00B7226D"/>
    <w:rsid w:val="00B73844"/>
    <w:rsid w:val="00B745BA"/>
    <w:rsid w:val="00B74EC6"/>
    <w:rsid w:val="00B75E5E"/>
    <w:rsid w:val="00B8477F"/>
    <w:rsid w:val="00B847DB"/>
    <w:rsid w:val="00B9129F"/>
    <w:rsid w:val="00B91978"/>
    <w:rsid w:val="00B91D40"/>
    <w:rsid w:val="00B97A92"/>
    <w:rsid w:val="00BA1954"/>
    <w:rsid w:val="00BA25E9"/>
    <w:rsid w:val="00BA4AB7"/>
    <w:rsid w:val="00BA5471"/>
    <w:rsid w:val="00BA5D78"/>
    <w:rsid w:val="00BB1411"/>
    <w:rsid w:val="00BB1AAD"/>
    <w:rsid w:val="00BB21AB"/>
    <w:rsid w:val="00BB27E5"/>
    <w:rsid w:val="00BB3697"/>
    <w:rsid w:val="00BB7BD8"/>
    <w:rsid w:val="00BC0104"/>
    <w:rsid w:val="00BC0A84"/>
    <w:rsid w:val="00BC58BA"/>
    <w:rsid w:val="00BC7BEB"/>
    <w:rsid w:val="00BD04FF"/>
    <w:rsid w:val="00BD3E58"/>
    <w:rsid w:val="00BD5E72"/>
    <w:rsid w:val="00BD6C0D"/>
    <w:rsid w:val="00BE0DE3"/>
    <w:rsid w:val="00BE1DB9"/>
    <w:rsid w:val="00BE31A4"/>
    <w:rsid w:val="00BE4690"/>
    <w:rsid w:val="00BE5A13"/>
    <w:rsid w:val="00BF0764"/>
    <w:rsid w:val="00BF1338"/>
    <w:rsid w:val="00BF1464"/>
    <w:rsid w:val="00BF2C62"/>
    <w:rsid w:val="00BF30C4"/>
    <w:rsid w:val="00BF3677"/>
    <w:rsid w:val="00BF3ABB"/>
    <w:rsid w:val="00BF4E5E"/>
    <w:rsid w:val="00BF6F36"/>
    <w:rsid w:val="00C01053"/>
    <w:rsid w:val="00C01110"/>
    <w:rsid w:val="00C02BEA"/>
    <w:rsid w:val="00C04B6A"/>
    <w:rsid w:val="00C060ED"/>
    <w:rsid w:val="00C07BA8"/>
    <w:rsid w:val="00C11105"/>
    <w:rsid w:val="00C11DCA"/>
    <w:rsid w:val="00C1213F"/>
    <w:rsid w:val="00C135AD"/>
    <w:rsid w:val="00C137A6"/>
    <w:rsid w:val="00C13E1A"/>
    <w:rsid w:val="00C1538B"/>
    <w:rsid w:val="00C1615C"/>
    <w:rsid w:val="00C16F1A"/>
    <w:rsid w:val="00C20309"/>
    <w:rsid w:val="00C203C6"/>
    <w:rsid w:val="00C21B01"/>
    <w:rsid w:val="00C23668"/>
    <w:rsid w:val="00C246AE"/>
    <w:rsid w:val="00C25437"/>
    <w:rsid w:val="00C322BB"/>
    <w:rsid w:val="00C34B10"/>
    <w:rsid w:val="00C34FC9"/>
    <w:rsid w:val="00C36CCF"/>
    <w:rsid w:val="00C3704A"/>
    <w:rsid w:val="00C3773A"/>
    <w:rsid w:val="00C3780B"/>
    <w:rsid w:val="00C40376"/>
    <w:rsid w:val="00C40407"/>
    <w:rsid w:val="00C40C68"/>
    <w:rsid w:val="00C4118F"/>
    <w:rsid w:val="00C42D57"/>
    <w:rsid w:val="00C43CCF"/>
    <w:rsid w:val="00C4444F"/>
    <w:rsid w:val="00C44FD5"/>
    <w:rsid w:val="00C453AB"/>
    <w:rsid w:val="00C45548"/>
    <w:rsid w:val="00C45853"/>
    <w:rsid w:val="00C51F8F"/>
    <w:rsid w:val="00C52930"/>
    <w:rsid w:val="00C52C35"/>
    <w:rsid w:val="00C53279"/>
    <w:rsid w:val="00C574E0"/>
    <w:rsid w:val="00C575E3"/>
    <w:rsid w:val="00C57766"/>
    <w:rsid w:val="00C60100"/>
    <w:rsid w:val="00C60AAA"/>
    <w:rsid w:val="00C62C6E"/>
    <w:rsid w:val="00C62CDE"/>
    <w:rsid w:val="00C7155B"/>
    <w:rsid w:val="00C72638"/>
    <w:rsid w:val="00C7592B"/>
    <w:rsid w:val="00C77DE3"/>
    <w:rsid w:val="00C77EC8"/>
    <w:rsid w:val="00C8150E"/>
    <w:rsid w:val="00C82E12"/>
    <w:rsid w:val="00C830F8"/>
    <w:rsid w:val="00C86375"/>
    <w:rsid w:val="00C869F9"/>
    <w:rsid w:val="00C86E43"/>
    <w:rsid w:val="00C87080"/>
    <w:rsid w:val="00C87440"/>
    <w:rsid w:val="00C8771B"/>
    <w:rsid w:val="00C91CCA"/>
    <w:rsid w:val="00C927DD"/>
    <w:rsid w:val="00C94AAE"/>
    <w:rsid w:val="00CA31A1"/>
    <w:rsid w:val="00CA31D5"/>
    <w:rsid w:val="00CA3E45"/>
    <w:rsid w:val="00CA5C76"/>
    <w:rsid w:val="00CA7DAA"/>
    <w:rsid w:val="00CB0137"/>
    <w:rsid w:val="00CB1E9A"/>
    <w:rsid w:val="00CB1F57"/>
    <w:rsid w:val="00CB3DC9"/>
    <w:rsid w:val="00CB3EB7"/>
    <w:rsid w:val="00CB79F9"/>
    <w:rsid w:val="00CC06E5"/>
    <w:rsid w:val="00CC0B67"/>
    <w:rsid w:val="00CC0E2A"/>
    <w:rsid w:val="00CC1D7A"/>
    <w:rsid w:val="00CC1D7D"/>
    <w:rsid w:val="00CC27EF"/>
    <w:rsid w:val="00CC65C1"/>
    <w:rsid w:val="00CD0B7D"/>
    <w:rsid w:val="00CD1191"/>
    <w:rsid w:val="00CD4341"/>
    <w:rsid w:val="00CD451E"/>
    <w:rsid w:val="00CD524E"/>
    <w:rsid w:val="00CD6159"/>
    <w:rsid w:val="00CD6BFC"/>
    <w:rsid w:val="00CD7897"/>
    <w:rsid w:val="00CE016F"/>
    <w:rsid w:val="00CE1D25"/>
    <w:rsid w:val="00CE41BA"/>
    <w:rsid w:val="00CF0945"/>
    <w:rsid w:val="00CF2D3B"/>
    <w:rsid w:val="00CF317D"/>
    <w:rsid w:val="00CF3D09"/>
    <w:rsid w:val="00CF4C2E"/>
    <w:rsid w:val="00D00B27"/>
    <w:rsid w:val="00D00E0B"/>
    <w:rsid w:val="00D01DCB"/>
    <w:rsid w:val="00D05DDF"/>
    <w:rsid w:val="00D075CF"/>
    <w:rsid w:val="00D07DD6"/>
    <w:rsid w:val="00D1133B"/>
    <w:rsid w:val="00D118FD"/>
    <w:rsid w:val="00D129DE"/>
    <w:rsid w:val="00D140DF"/>
    <w:rsid w:val="00D16698"/>
    <w:rsid w:val="00D17CBE"/>
    <w:rsid w:val="00D20C27"/>
    <w:rsid w:val="00D21194"/>
    <w:rsid w:val="00D21F0E"/>
    <w:rsid w:val="00D236BC"/>
    <w:rsid w:val="00D23BCB"/>
    <w:rsid w:val="00D23E97"/>
    <w:rsid w:val="00D258FF"/>
    <w:rsid w:val="00D25F23"/>
    <w:rsid w:val="00D263C3"/>
    <w:rsid w:val="00D30AC8"/>
    <w:rsid w:val="00D31FD5"/>
    <w:rsid w:val="00D33DD0"/>
    <w:rsid w:val="00D34D60"/>
    <w:rsid w:val="00D365F8"/>
    <w:rsid w:val="00D42A35"/>
    <w:rsid w:val="00D4312D"/>
    <w:rsid w:val="00D43BAE"/>
    <w:rsid w:val="00D51407"/>
    <w:rsid w:val="00D53362"/>
    <w:rsid w:val="00D54911"/>
    <w:rsid w:val="00D616F2"/>
    <w:rsid w:val="00D61AD4"/>
    <w:rsid w:val="00D64D58"/>
    <w:rsid w:val="00D65116"/>
    <w:rsid w:val="00D6585F"/>
    <w:rsid w:val="00D668EA"/>
    <w:rsid w:val="00D67467"/>
    <w:rsid w:val="00D676A7"/>
    <w:rsid w:val="00D726C4"/>
    <w:rsid w:val="00D733E4"/>
    <w:rsid w:val="00D74E58"/>
    <w:rsid w:val="00D7528C"/>
    <w:rsid w:val="00D758BE"/>
    <w:rsid w:val="00D761AE"/>
    <w:rsid w:val="00D82F03"/>
    <w:rsid w:val="00D873E5"/>
    <w:rsid w:val="00DA1203"/>
    <w:rsid w:val="00DA40B0"/>
    <w:rsid w:val="00DA6594"/>
    <w:rsid w:val="00DB0025"/>
    <w:rsid w:val="00DB0BD7"/>
    <w:rsid w:val="00DB4A51"/>
    <w:rsid w:val="00DB5191"/>
    <w:rsid w:val="00DB6F8D"/>
    <w:rsid w:val="00DB7857"/>
    <w:rsid w:val="00DB7998"/>
    <w:rsid w:val="00DC0616"/>
    <w:rsid w:val="00DC2EFB"/>
    <w:rsid w:val="00DC3548"/>
    <w:rsid w:val="00DC6E58"/>
    <w:rsid w:val="00DE15AE"/>
    <w:rsid w:val="00DE1FA9"/>
    <w:rsid w:val="00DE5B92"/>
    <w:rsid w:val="00DE72B2"/>
    <w:rsid w:val="00DF16AE"/>
    <w:rsid w:val="00DF3277"/>
    <w:rsid w:val="00DF6701"/>
    <w:rsid w:val="00DF6E86"/>
    <w:rsid w:val="00E01D6C"/>
    <w:rsid w:val="00E02FCA"/>
    <w:rsid w:val="00E0361C"/>
    <w:rsid w:val="00E05280"/>
    <w:rsid w:val="00E06783"/>
    <w:rsid w:val="00E117F1"/>
    <w:rsid w:val="00E1380F"/>
    <w:rsid w:val="00E1437C"/>
    <w:rsid w:val="00E21CA9"/>
    <w:rsid w:val="00E240FD"/>
    <w:rsid w:val="00E24EB0"/>
    <w:rsid w:val="00E26EC5"/>
    <w:rsid w:val="00E27996"/>
    <w:rsid w:val="00E326BE"/>
    <w:rsid w:val="00E36CC9"/>
    <w:rsid w:val="00E401C6"/>
    <w:rsid w:val="00E4192A"/>
    <w:rsid w:val="00E42E77"/>
    <w:rsid w:val="00E43A75"/>
    <w:rsid w:val="00E45072"/>
    <w:rsid w:val="00E45546"/>
    <w:rsid w:val="00E45FB5"/>
    <w:rsid w:val="00E46FCD"/>
    <w:rsid w:val="00E471E5"/>
    <w:rsid w:val="00E5008B"/>
    <w:rsid w:val="00E505BA"/>
    <w:rsid w:val="00E50D96"/>
    <w:rsid w:val="00E51732"/>
    <w:rsid w:val="00E63688"/>
    <w:rsid w:val="00E65088"/>
    <w:rsid w:val="00E654C0"/>
    <w:rsid w:val="00E657FA"/>
    <w:rsid w:val="00E66FE8"/>
    <w:rsid w:val="00E723BA"/>
    <w:rsid w:val="00E72546"/>
    <w:rsid w:val="00E72BA5"/>
    <w:rsid w:val="00E757CF"/>
    <w:rsid w:val="00E7706A"/>
    <w:rsid w:val="00E77938"/>
    <w:rsid w:val="00E80EA2"/>
    <w:rsid w:val="00E85234"/>
    <w:rsid w:val="00E856DD"/>
    <w:rsid w:val="00E86AE8"/>
    <w:rsid w:val="00E90155"/>
    <w:rsid w:val="00E90834"/>
    <w:rsid w:val="00E908E0"/>
    <w:rsid w:val="00E94E7F"/>
    <w:rsid w:val="00E969FC"/>
    <w:rsid w:val="00E96C79"/>
    <w:rsid w:val="00E97FCA"/>
    <w:rsid w:val="00EA20BC"/>
    <w:rsid w:val="00EA3374"/>
    <w:rsid w:val="00EA3778"/>
    <w:rsid w:val="00EA5340"/>
    <w:rsid w:val="00EB0529"/>
    <w:rsid w:val="00EB06F4"/>
    <w:rsid w:val="00EB12A3"/>
    <w:rsid w:val="00EB1488"/>
    <w:rsid w:val="00EB200D"/>
    <w:rsid w:val="00EB2CC6"/>
    <w:rsid w:val="00EB34BB"/>
    <w:rsid w:val="00EB3BD2"/>
    <w:rsid w:val="00EB45F8"/>
    <w:rsid w:val="00EB4D71"/>
    <w:rsid w:val="00EB50DF"/>
    <w:rsid w:val="00EB60A1"/>
    <w:rsid w:val="00EB6208"/>
    <w:rsid w:val="00EB779A"/>
    <w:rsid w:val="00EC0370"/>
    <w:rsid w:val="00EC134A"/>
    <w:rsid w:val="00EC16B2"/>
    <w:rsid w:val="00EC281C"/>
    <w:rsid w:val="00EC307C"/>
    <w:rsid w:val="00EC32E2"/>
    <w:rsid w:val="00EC4C38"/>
    <w:rsid w:val="00EC6EAA"/>
    <w:rsid w:val="00ED1A0D"/>
    <w:rsid w:val="00ED223B"/>
    <w:rsid w:val="00ED28F5"/>
    <w:rsid w:val="00ED2B21"/>
    <w:rsid w:val="00ED3C12"/>
    <w:rsid w:val="00ED65DE"/>
    <w:rsid w:val="00EE0A69"/>
    <w:rsid w:val="00EE0EFC"/>
    <w:rsid w:val="00EE0F00"/>
    <w:rsid w:val="00EE2198"/>
    <w:rsid w:val="00EE4784"/>
    <w:rsid w:val="00EE500A"/>
    <w:rsid w:val="00EE58C9"/>
    <w:rsid w:val="00EE6B43"/>
    <w:rsid w:val="00EE6E25"/>
    <w:rsid w:val="00EF1671"/>
    <w:rsid w:val="00EF4594"/>
    <w:rsid w:val="00EF4913"/>
    <w:rsid w:val="00EF50EA"/>
    <w:rsid w:val="00EF6358"/>
    <w:rsid w:val="00EF7797"/>
    <w:rsid w:val="00F00AF2"/>
    <w:rsid w:val="00F0166D"/>
    <w:rsid w:val="00F02C34"/>
    <w:rsid w:val="00F03B5B"/>
    <w:rsid w:val="00F10ADA"/>
    <w:rsid w:val="00F10F0A"/>
    <w:rsid w:val="00F11C55"/>
    <w:rsid w:val="00F13913"/>
    <w:rsid w:val="00F15295"/>
    <w:rsid w:val="00F20394"/>
    <w:rsid w:val="00F21AF3"/>
    <w:rsid w:val="00F22BA3"/>
    <w:rsid w:val="00F22FEC"/>
    <w:rsid w:val="00F24A6E"/>
    <w:rsid w:val="00F260F2"/>
    <w:rsid w:val="00F2651E"/>
    <w:rsid w:val="00F2699B"/>
    <w:rsid w:val="00F27380"/>
    <w:rsid w:val="00F276AC"/>
    <w:rsid w:val="00F32454"/>
    <w:rsid w:val="00F333BE"/>
    <w:rsid w:val="00F33BF0"/>
    <w:rsid w:val="00F34F0B"/>
    <w:rsid w:val="00F35A8D"/>
    <w:rsid w:val="00F405C0"/>
    <w:rsid w:val="00F40AAF"/>
    <w:rsid w:val="00F4134D"/>
    <w:rsid w:val="00F43564"/>
    <w:rsid w:val="00F44019"/>
    <w:rsid w:val="00F4485F"/>
    <w:rsid w:val="00F468DF"/>
    <w:rsid w:val="00F544AB"/>
    <w:rsid w:val="00F544BD"/>
    <w:rsid w:val="00F55BAB"/>
    <w:rsid w:val="00F5756D"/>
    <w:rsid w:val="00F57FAD"/>
    <w:rsid w:val="00F627BC"/>
    <w:rsid w:val="00F64FC8"/>
    <w:rsid w:val="00F65642"/>
    <w:rsid w:val="00F65F7E"/>
    <w:rsid w:val="00F6759D"/>
    <w:rsid w:val="00F70005"/>
    <w:rsid w:val="00F72D96"/>
    <w:rsid w:val="00F735AF"/>
    <w:rsid w:val="00F74A7A"/>
    <w:rsid w:val="00F753D7"/>
    <w:rsid w:val="00F75CD8"/>
    <w:rsid w:val="00F7610B"/>
    <w:rsid w:val="00F76B13"/>
    <w:rsid w:val="00F810D0"/>
    <w:rsid w:val="00F815CE"/>
    <w:rsid w:val="00F831B6"/>
    <w:rsid w:val="00F837CE"/>
    <w:rsid w:val="00F8538C"/>
    <w:rsid w:val="00F9275C"/>
    <w:rsid w:val="00F92B4D"/>
    <w:rsid w:val="00F937B9"/>
    <w:rsid w:val="00F97471"/>
    <w:rsid w:val="00F977F9"/>
    <w:rsid w:val="00F97D8D"/>
    <w:rsid w:val="00FA0E5A"/>
    <w:rsid w:val="00FA1151"/>
    <w:rsid w:val="00FA3E4D"/>
    <w:rsid w:val="00FA4271"/>
    <w:rsid w:val="00FA6621"/>
    <w:rsid w:val="00FA6D10"/>
    <w:rsid w:val="00FB184B"/>
    <w:rsid w:val="00FB3CA1"/>
    <w:rsid w:val="00FB42CE"/>
    <w:rsid w:val="00FC0C4E"/>
    <w:rsid w:val="00FC0EC6"/>
    <w:rsid w:val="00FD00D3"/>
    <w:rsid w:val="00FE18C3"/>
    <w:rsid w:val="00FE389E"/>
    <w:rsid w:val="00FE5769"/>
    <w:rsid w:val="00FE57AA"/>
    <w:rsid w:val="00FE5D4C"/>
    <w:rsid w:val="00FE5F7A"/>
    <w:rsid w:val="00FF10C4"/>
    <w:rsid w:val="00FF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B9C5"/>
  <w15:docId w15:val="{94DE82B8-7EE2-A04C-8815-570803ED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E9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2DF"/>
    <w:pPr>
      <w:ind w:left="720"/>
    </w:pPr>
  </w:style>
  <w:style w:type="paragraph" w:styleId="Header">
    <w:name w:val="header"/>
    <w:basedOn w:val="Normal"/>
    <w:link w:val="HeaderChar"/>
    <w:uiPriority w:val="99"/>
    <w:rsid w:val="00C2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0D76"/>
  </w:style>
  <w:style w:type="paragraph" w:styleId="Footer">
    <w:name w:val="footer"/>
    <w:basedOn w:val="Normal"/>
    <w:link w:val="FooterChar"/>
    <w:uiPriority w:val="99"/>
    <w:rsid w:val="00C2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0D76"/>
  </w:style>
  <w:style w:type="paragraph" w:styleId="BalloonText">
    <w:name w:val="Balloon Text"/>
    <w:basedOn w:val="Normal"/>
    <w:link w:val="BalloonTextChar"/>
    <w:uiPriority w:val="99"/>
    <w:semiHidden/>
    <w:rsid w:val="0085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B2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A593C"/>
  </w:style>
  <w:style w:type="paragraph" w:customStyle="1" w:styleId="MediumList2-Accent41">
    <w:name w:val="Medium List 2 - Accent 41"/>
    <w:basedOn w:val="Normal"/>
    <w:uiPriority w:val="99"/>
    <w:rsid w:val="00FD3232"/>
    <w:pPr>
      <w:spacing w:after="0" w:line="240" w:lineRule="auto"/>
      <w:ind w:left="720"/>
    </w:pPr>
    <w:rPr>
      <w:rFonts w:ascii="Times New Roman" w:eastAsia="Cambr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C1351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9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8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4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7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0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Fire &amp; Rescue</vt:lpstr>
    </vt:vector>
  </TitlesOfParts>
  <Company>Microsoft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Fire &amp; Rescue</dc:title>
  <dc:subject/>
  <dc:creator>Kathy</dc:creator>
  <cp:keywords/>
  <dc:description/>
  <cp:lastModifiedBy>Pat Shandrow</cp:lastModifiedBy>
  <cp:revision>2</cp:revision>
  <cp:lastPrinted>2024-11-25T21:08:00Z</cp:lastPrinted>
  <dcterms:created xsi:type="dcterms:W3CDTF">2024-11-25T21:09:00Z</dcterms:created>
  <dcterms:modified xsi:type="dcterms:W3CDTF">2024-11-25T21:09:00Z</dcterms:modified>
</cp:coreProperties>
</file>