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B93" w14:textId="77777777" w:rsidR="006215E4" w:rsidRDefault="006215E4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F256A37" w14:textId="75335DA5" w:rsidR="009455C2" w:rsidRDefault="0026252D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E69D1" wp14:editId="39CE5BB4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0F76E" w14:textId="5D812A20" w:rsidR="00417382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F39EE82" w14:textId="77777777" w:rsidR="00417382" w:rsidRPr="00DE0019" w:rsidRDefault="0041738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968A91C" w14:textId="77777777" w:rsidR="00742045" w:rsidRDefault="00742045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C44A8" w14:textId="77777777" w:rsidR="009455C2" w:rsidRPr="00402FD3" w:rsidRDefault="0026252D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14:paraId="30529E53" w14:textId="77777777" w:rsidR="002B78DF" w:rsidRDefault="0026252D" w:rsidP="001A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</w:p>
    <w:p w14:paraId="594609CD" w14:textId="35662ED3" w:rsidR="00637C76" w:rsidRDefault="00CD451E" w:rsidP="00950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October </w:t>
      </w:r>
      <w:r w:rsidR="00A64324">
        <w:rPr>
          <w:rFonts w:ascii="Times New Roman" w:hAnsi="Times New Roman" w:cs="Times New Roman"/>
          <w:sz w:val="28"/>
          <w:szCs w:val="28"/>
        </w:rPr>
        <w:t>23</w:t>
      </w:r>
      <w:r w:rsidR="00E72BA5">
        <w:rPr>
          <w:rFonts w:ascii="Times New Roman" w:hAnsi="Times New Roman" w:cs="Times New Roman"/>
          <w:sz w:val="28"/>
          <w:szCs w:val="28"/>
        </w:rPr>
        <w:t>, 2023</w:t>
      </w:r>
      <w:r w:rsidR="002B78DF">
        <w:rPr>
          <w:rFonts w:ascii="Times New Roman" w:hAnsi="Times New Roman" w:cs="Times New Roman"/>
          <w:sz w:val="28"/>
          <w:szCs w:val="28"/>
        </w:rPr>
        <w:tab/>
        <w:t>Station74</w:t>
      </w:r>
    </w:p>
    <w:p w14:paraId="7806B4FE" w14:textId="77777777" w:rsidR="00637C76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98CCA" w14:textId="77777777" w:rsidR="002D76E2" w:rsidRDefault="002D76E2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D4D84F" w14:textId="05E72AB2" w:rsidR="00392A39" w:rsidRDefault="00637C76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AD">
        <w:rPr>
          <w:rFonts w:ascii="Times New Roman" w:hAnsi="Times New Roman" w:cs="Times New Roman"/>
          <w:sz w:val="28"/>
          <w:szCs w:val="28"/>
        </w:rPr>
        <w:t>Chief Kira Thirkield</w:t>
      </w:r>
      <w:r w:rsidR="00976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129">
        <w:rPr>
          <w:rFonts w:ascii="Times New Roman" w:hAnsi="Times New Roman" w:cs="Times New Roman"/>
          <w:sz w:val="28"/>
          <w:szCs w:val="28"/>
        </w:rPr>
        <w:t>Commissioner Peter Allison,</w:t>
      </w:r>
      <w:r w:rsidR="007D492F">
        <w:rPr>
          <w:rFonts w:ascii="Times New Roman" w:hAnsi="Times New Roman" w:cs="Times New Roman"/>
          <w:sz w:val="28"/>
          <w:szCs w:val="28"/>
        </w:rPr>
        <w:t xml:space="preserve"> </w:t>
      </w:r>
      <w:r w:rsidR="004F3C24">
        <w:rPr>
          <w:rFonts w:ascii="Times New Roman" w:hAnsi="Times New Roman" w:cs="Times New Roman"/>
          <w:sz w:val="28"/>
          <w:szCs w:val="28"/>
        </w:rPr>
        <w:t>Commissioner Gerald Sandberg</w:t>
      </w:r>
      <w:r w:rsidR="00F5756D">
        <w:rPr>
          <w:rFonts w:ascii="Times New Roman" w:hAnsi="Times New Roman" w:cs="Times New Roman"/>
          <w:sz w:val="28"/>
          <w:szCs w:val="28"/>
        </w:rPr>
        <w:t>,</w:t>
      </w:r>
      <w:r w:rsidR="00D01DCB">
        <w:rPr>
          <w:rFonts w:ascii="Times New Roman" w:hAnsi="Times New Roman" w:cs="Times New Roman"/>
          <w:sz w:val="28"/>
          <w:szCs w:val="28"/>
        </w:rPr>
        <w:t xml:space="preserve"> FF </w:t>
      </w:r>
      <w:r w:rsidR="00374875">
        <w:rPr>
          <w:rFonts w:ascii="Times New Roman" w:hAnsi="Times New Roman" w:cs="Times New Roman"/>
          <w:sz w:val="28"/>
          <w:szCs w:val="28"/>
        </w:rPr>
        <w:t>Brandon Kebba</w:t>
      </w:r>
      <w:r w:rsidR="00E757CF">
        <w:rPr>
          <w:rFonts w:ascii="Times New Roman" w:hAnsi="Times New Roman" w:cs="Times New Roman"/>
          <w:sz w:val="28"/>
          <w:szCs w:val="28"/>
        </w:rPr>
        <w:t xml:space="preserve"> and</w:t>
      </w:r>
      <w:r w:rsidR="003C422F">
        <w:rPr>
          <w:rFonts w:ascii="Times New Roman" w:hAnsi="Times New Roman" w:cs="Times New Roman"/>
          <w:sz w:val="28"/>
          <w:szCs w:val="28"/>
        </w:rPr>
        <w:t xml:space="preserve"> </w:t>
      </w:r>
      <w:r w:rsidR="00392A39">
        <w:rPr>
          <w:rFonts w:ascii="Times New Roman" w:hAnsi="Times New Roman" w:cs="Times New Roman"/>
          <w:sz w:val="28"/>
          <w:szCs w:val="28"/>
        </w:rPr>
        <w:t xml:space="preserve">Secretary </w:t>
      </w:r>
      <w:proofErr w:type="spellStart"/>
      <w:r w:rsidR="00392A39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="005F0129">
        <w:rPr>
          <w:rFonts w:ascii="Times New Roman" w:hAnsi="Times New Roman" w:cs="Times New Roman"/>
          <w:sz w:val="28"/>
          <w:szCs w:val="28"/>
        </w:rPr>
        <w:t>.</w:t>
      </w:r>
      <w:r w:rsidR="00374875">
        <w:rPr>
          <w:rFonts w:ascii="Times New Roman" w:hAnsi="Times New Roman" w:cs="Times New Roman"/>
          <w:sz w:val="28"/>
          <w:szCs w:val="28"/>
        </w:rPr>
        <w:t xml:space="preserve">  Commissioner Shearer was excused.</w:t>
      </w:r>
    </w:p>
    <w:p w14:paraId="3F2E38A6" w14:textId="3F26FB79" w:rsidR="00A64324" w:rsidRDefault="00A64324" w:rsidP="0063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54F70" w14:textId="77777777" w:rsidR="000223B6" w:rsidRDefault="000223B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5BEBCC" w14:textId="12F9161D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Allison opened the meeting with the flag salute at 6:</w:t>
      </w:r>
      <w:r w:rsidR="00D01DC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14:paraId="5A811519" w14:textId="77777777" w:rsidR="001725A1" w:rsidRDefault="001725A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475D51" w14:textId="535EF182" w:rsidR="00CB3EB7" w:rsidRDefault="0026252D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 w:rsidR="00325D1E">
        <w:rPr>
          <w:rFonts w:ascii="Times New Roman" w:hAnsi="Times New Roman" w:cs="Times New Roman"/>
          <w:sz w:val="28"/>
          <w:szCs w:val="28"/>
        </w:rPr>
        <w:t>October 9</w:t>
      </w:r>
      <w:r w:rsidR="00C07BA8">
        <w:rPr>
          <w:rFonts w:ascii="Times New Roman" w:hAnsi="Times New Roman" w:cs="Times New Roman"/>
          <w:sz w:val="28"/>
          <w:szCs w:val="28"/>
        </w:rPr>
        <w:t>,</w:t>
      </w:r>
      <w:r w:rsidR="00E654C0">
        <w:rPr>
          <w:rFonts w:ascii="Times New Roman" w:hAnsi="Times New Roman" w:cs="Times New Roman"/>
          <w:sz w:val="28"/>
          <w:szCs w:val="28"/>
        </w:rPr>
        <w:t xml:space="preserve"> 2023</w:t>
      </w:r>
      <w:r w:rsidR="00CD0B7D"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>Regula</w:t>
      </w:r>
      <w:r w:rsidR="004C2C24">
        <w:rPr>
          <w:rFonts w:ascii="Times New Roman" w:hAnsi="Times New Roman" w:cs="Times New Roman"/>
          <w:sz w:val="28"/>
          <w:szCs w:val="28"/>
        </w:rPr>
        <w:t xml:space="preserve">r Board Meeting were </w:t>
      </w:r>
      <w:r w:rsidR="000132CA">
        <w:rPr>
          <w:rFonts w:ascii="Times New Roman" w:hAnsi="Times New Roman" w:cs="Times New Roman"/>
          <w:sz w:val="28"/>
          <w:szCs w:val="28"/>
        </w:rPr>
        <w:t xml:space="preserve">approved as </w:t>
      </w:r>
      <w:r w:rsidR="00976EF9">
        <w:rPr>
          <w:rFonts w:ascii="Times New Roman" w:hAnsi="Times New Roman" w:cs="Times New Roman"/>
          <w:sz w:val="28"/>
          <w:szCs w:val="28"/>
        </w:rPr>
        <w:t>presented</w:t>
      </w:r>
      <w:r w:rsidR="00E72BA5">
        <w:rPr>
          <w:rFonts w:ascii="Times New Roman" w:hAnsi="Times New Roman" w:cs="Times New Roman"/>
          <w:sz w:val="28"/>
          <w:szCs w:val="28"/>
        </w:rPr>
        <w:t>.</w:t>
      </w:r>
    </w:p>
    <w:p w14:paraId="46ABF817" w14:textId="77777777" w:rsidR="00C01110" w:rsidRDefault="0026252D" w:rsidP="00C0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 w:rsidR="006459EC">
        <w:rPr>
          <w:rFonts w:ascii="Times New Roman" w:hAnsi="Times New Roman" w:cs="Times New Roman"/>
          <w:sz w:val="28"/>
          <w:szCs w:val="28"/>
        </w:rPr>
        <w:t>None</w:t>
      </w:r>
      <w:r w:rsidR="0047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32596" w14:textId="77777777" w:rsidR="00503AC7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A8583" w14:textId="3900410E" w:rsidR="009D79A0" w:rsidRDefault="00503AC7" w:rsidP="009D7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reviewed,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</w:t>
      </w:r>
    </w:p>
    <w:p w14:paraId="3296471A" w14:textId="4A32784D" w:rsidR="00E72BA5" w:rsidRDefault="00E72BA5" w:rsidP="00CD0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E53D47" w14:textId="5F486F9C" w:rsidR="00507313" w:rsidRPr="00DF6701" w:rsidRDefault="004F3C24" w:rsidP="00507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Chief’s</w:t>
      </w:r>
      <w:r w:rsidR="00507313">
        <w:rPr>
          <w:rFonts w:ascii="Times New Roman" w:hAnsi="Times New Roman" w:cs="Times New Roman"/>
          <w:b/>
          <w:sz w:val="28"/>
          <w:szCs w:val="28"/>
        </w:rPr>
        <w:t xml:space="preserve"> Report</w:t>
      </w:r>
      <w:r w:rsidR="00E72BA5">
        <w:rPr>
          <w:rFonts w:ascii="Times New Roman" w:hAnsi="Times New Roman" w:cs="Times New Roman"/>
          <w:b/>
          <w:sz w:val="28"/>
          <w:szCs w:val="28"/>
        </w:rPr>
        <w:t>:</w:t>
      </w:r>
      <w:r w:rsidR="00DF6701"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 w:rsidR="00DF6701">
        <w:rPr>
          <w:rFonts w:ascii="Times New Roman" w:hAnsi="Times New Roman" w:cs="Times New Roman"/>
          <w:sz w:val="28"/>
          <w:szCs w:val="28"/>
        </w:rPr>
        <w:t xml:space="preserve"> Report was presented, reviewed and attached.</w:t>
      </w:r>
    </w:p>
    <w:p w14:paraId="24CF394C" w14:textId="77777777" w:rsidR="00DF6701" w:rsidRDefault="00DF6701" w:rsidP="00006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72CE2" w14:textId="2AAABC1F" w:rsidR="000064EF" w:rsidRPr="00507313" w:rsidRDefault="000064EF" w:rsidP="0000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 Business:</w:t>
      </w:r>
    </w:p>
    <w:p w14:paraId="34EB1D47" w14:textId="41878E67" w:rsidR="009A7C1B" w:rsidRPr="00881055" w:rsidRDefault="00374875" w:rsidP="00881055">
      <w:pPr>
        <w:pStyle w:val="ListParagraph"/>
        <w:numPr>
          <w:ilvl w:val="0"/>
          <w:numId w:val="50"/>
        </w:numPr>
        <w:spacing w:line="240" w:lineRule="auto"/>
        <w:rPr>
          <w:rFonts w:ascii="new times roman" w:hAnsi="new times roman" w:cs="Times New Roman"/>
          <w:sz w:val="28"/>
          <w:szCs w:val="28"/>
        </w:rPr>
      </w:pPr>
      <w:r>
        <w:rPr>
          <w:rFonts w:ascii="new times roman" w:hAnsi="new times roman" w:cs="Times New Roman"/>
          <w:sz w:val="28"/>
          <w:szCs w:val="28"/>
        </w:rPr>
        <w:t>None</w:t>
      </w:r>
    </w:p>
    <w:p w14:paraId="375192FF" w14:textId="409EDB6A" w:rsidR="00E657FA" w:rsidRDefault="00E657FA" w:rsidP="00E657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 xml:space="preserve"> Business:</w:t>
      </w:r>
    </w:p>
    <w:p w14:paraId="6B96CC26" w14:textId="4ECB087A" w:rsidR="002D76E2" w:rsidRDefault="00080EF9" w:rsidP="00374875">
      <w:pPr>
        <w:spacing w:after="0" w:line="240" w:lineRule="auto"/>
        <w:ind w:left="720" w:hanging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A:</w:t>
      </w:r>
      <w:r w:rsidR="003A4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DCB">
        <w:rPr>
          <w:rFonts w:ascii="Times New Roman" w:hAnsi="Times New Roman" w:cs="Times New Roman"/>
          <w:bCs/>
          <w:sz w:val="28"/>
          <w:szCs w:val="28"/>
        </w:rPr>
        <w:t>Reso</w:t>
      </w:r>
      <w:r w:rsidR="007D492F">
        <w:rPr>
          <w:rFonts w:ascii="Times New Roman" w:hAnsi="Times New Roman" w:cs="Times New Roman"/>
          <w:bCs/>
          <w:sz w:val="28"/>
          <w:szCs w:val="28"/>
        </w:rPr>
        <w:t>l</w:t>
      </w:r>
      <w:r w:rsidR="00D01DCB">
        <w:rPr>
          <w:rFonts w:ascii="Times New Roman" w:hAnsi="Times New Roman" w:cs="Times New Roman"/>
          <w:bCs/>
          <w:sz w:val="28"/>
          <w:szCs w:val="28"/>
        </w:rPr>
        <w:t>ution 2023-39</w:t>
      </w:r>
      <w:r w:rsidR="00374875">
        <w:rPr>
          <w:rFonts w:ascii="Times New Roman" w:hAnsi="Times New Roman" w:cs="Times New Roman"/>
          <w:bCs/>
          <w:sz w:val="28"/>
          <w:szCs w:val="28"/>
        </w:rPr>
        <w:t xml:space="preserve">6 - </w:t>
      </w:r>
      <w:r w:rsidR="006D30B1">
        <w:rPr>
          <w:rFonts w:ascii="Times New Roman" w:hAnsi="Times New Roman" w:cs="Times New Roman"/>
          <w:bCs/>
          <w:sz w:val="28"/>
          <w:szCs w:val="28"/>
        </w:rPr>
        <w:t xml:space="preserve">For the State of Washington </w:t>
      </w:r>
      <w:r w:rsidR="00374875">
        <w:rPr>
          <w:rFonts w:ascii="Times New Roman" w:hAnsi="Times New Roman" w:cs="Times New Roman"/>
          <w:bCs/>
          <w:sz w:val="28"/>
          <w:szCs w:val="28"/>
        </w:rPr>
        <w:t xml:space="preserve">Department of Retirement Systems authorizing and approving participation in the Washington State Public Employees’ Retirement System (PERS) was presented to the Commissioners for review.  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The resolution was </w:t>
      </w:r>
      <w:r w:rsidR="00374875">
        <w:rPr>
          <w:rFonts w:ascii="Times New Roman" w:hAnsi="Times New Roman" w:cs="Times New Roman"/>
          <w:bCs/>
          <w:sz w:val="28"/>
          <w:szCs w:val="28"/>
        </w:rPr>
        <w:t>reviewed</w:t>
      </w:r>
      <w:r w:rsidR="000C2BE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4875">
        <w:rPr>
          <w:rFonts w:ascii="Times New Roman" w:hAnsi="Times New Roman" w:cs="Times New Roman"/>
          <w:bCs/>
          <w:sz w:val="28"/>
          <w:szCs w:val="28"/>
        </w:rPr>
        <w:t>and</w:t>
      </w:r>
      <w:r w:rsidR="00683131">
        <w:rPr>
          <w:rFonts w:ascii="Times New Roman" w:hAnsi="Times New Roman" w:cs="Times New Roman"/>
          <w:bCs/>
          <w:sz w:val="28"/>
          <w:szCs w:val="28"/>
        </w:rPr>
        <w:t xml:space="preserve"> a motion made to approve</w:t>
      </w:r>
      <w:r w:rsidR="003012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83131">
        <w:rPr>
          <w:rFonts w:ascii="Times New Roman" w:hAnsi="Times New Roman" w:cs="Times New Roman"/>
          <w:bCs/>
          <w:sz w:val="28"/>
          <w:szCs w:val="28"/>
        </w:rPr>
        <w:t>which passed unanimously.</w:t>
      </w:r>
    </w:p>
    <w:p w14:paraId="018B03C3" w14:textId="77777777" w:rsidR="00AD6523" w:rsidRDefault="00AD6523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60E858" w14:textId="77777777" w:rsidR="00301270" w:rsidRDefault="00301270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DF3DAA" w14:textId="77777777" w:rsidR="00301270" w:rsidRDefault="00301270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BA9660" w14:textId="77777777" w:rsidR="00301270" w:rsidRDefault="00301270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804127" w14:textId="77777777" w:rsidR="00301270" w:rsidRDefault="00301270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41F070" w14:textId="77777777" w:rsidR="00301270" w:rsidRPr="00080EF9" w:rsidRDefault="00301270" w:rsidP="006865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D489F9" w14:textId="08BF7774" w:rsidR="00C91CCA" w:rsidRDefault="008F6A79" w:rsidP="00E86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Good of the Order </w:t>
      </w:r>
    </w:p>
    <w:p w14:paraId="37606F7F" w14:textId="5942F634" w:rsidR="008E65D4" w:rsidRPr="00CD451E" w:rsidRDefault="00BF1464" w:rsidP="00F15D7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PCFD14 firefighters and those attending the current firefighter academy will be participating in the live </w:t>
      </w:r>
      <w:r w:rsidR="006A6ACA">
        <w:rPr>
          <w:rFonts w:ascii="Times New Roman" w:hAnsi="Times New Roman" w:cs="Times New Roman"/>
          <w:sz w:val="28"/>
          <w:szCs w:val="28"/>
        </w:rPr>
        <w:t xml:space="preserve">fire training at </w:t>
      </w:r>
      <w:r>
        <w:rPr>
          <w:rFonts w:ascii="Times New Roman" w:hAnsi="Times New Roman" w:cs="Times New Roman"/>
          <w:sz w:val="28"/>
          <w:szCs w:val="28"/>
        </w:rPr>
        <w:t>the Washington State</w:t>
      </w:r>
      <w:r w:rsidR="006A6ACA">
        <w:rPr>
          <w:rFonts w:ascii="Times New Roman" w:hAnsi="Times New Roman" w:cs="Times New Roman"/>
          <w:sz w:val="28"/>
          <w:szCs w:val="28"/>
        </w:rPr>
        <w:t xml:space="preserve"> Academy in North Bend this weekend. </w:t>
      </w:r>
      <w:r w:rsidR="00463C3A">
        <w:rPr>
          <w:rFonts w:ascii="Times New Roman" w:hAnsi="Times New Roman" w:cs="Times New Roman"/>
          <w:sz w:val="28"/>
          <w:szCs w:val="28"/>
        </w:rPr>
        <w:t>Riverside is fully staffed during this training and Browns Point has been notified and is able to send a duty officer if needed for larger incidents</w:t>
      </w:r>
      <w:r w:rsidR="006A6ACA">
        <w:rPr>
          <w:rFonts w:ascii="Times New Roman" w:hAnsi="Times New Roman" w:cs="Times New Roman"/>
          <w:sz w:val="28"/>
          <w:szCs w:val="28"/>
        </w:rPr>
        <w:t>.</w:t>
      </w:r>
    </w:p>
    <w:p w14:paraId="2C3A1B42" w14:textId="77777777" w:rsidR="006626D2" w:rsidRDefault="006626D2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FFC7F" w14:textId="77777777" w:rsidR="006626D2" w:rsidRPr="00080EF9" w:rsidRDefault="006626D2" w:rsidP="00080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F0000F" w14:textId="77777777" w:rsidR="00DF6E86" w:rsidRDefault="0026252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 w:rsidR="00713F75">
        <w:rPr>
          <w:rFonts w:ascii="Times New Roman" w:hAnsi="Times New Roman" w:cs="Times New Roman"/>
          <w:sz w:val="28"/>
          <w:szCs w:val="28"/>
        </w:rPr>
        <w:t xml:space="preserve"> meeting adjourned at</w:t>
      </w:r>
    </w:p>
    <w:p w14:paraId="7EA64804" w14:textId="39EAC501" w:rsidR="009455C2" w:rsidRDefault="00EB2CC6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</w:t>
      </w:r>
      <w:r w:rsidR="006D30B1">
        <w:rPr>
          <w:rFonts w:ascii="Times New Roman" w:hAnsi="Times New Roman" w:cs="Times New Roman"/>
          <w:sz w:val="28"/>
          <w:szCs w:val="28"/>
        </w:rPr>
        <w:t>15</w:t>
      </w:r>
      <w:r w:rsidR="009506CE">
        <w:rPr>
          <w:rFonts w:ascii="Times New Roman" w:hAnsi="Times New Roman" w:cs="Times New Roman"/>
          <w:sz w:val="28"/>
          <w:szCs w:val="28"/>
        </w:rPr>
        <w:t xml:space="preserve"> pm.</w:t>
      </w:r>
      <w:r w:rsidR="009D1D52" w:rsidRPr="00402F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0EC01" w14:textId="77777777" w:rsidR="00AF055F" w:rsidRDefault="00AF055F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66BE3" w14:textId="77777777" w:rsidR="009506CE" w:rsidRDefault="009506CE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134C58" w14:textId="77777777" w:rsidR="0068657D" w:rsidRPr="00402FD3" w:rsidRDefault="0068657D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5CF5E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8261384" w14:textId="14A6FA50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Allison, Commissioner</w:t>
      </w:r>
    </w:p>
    <w:p w14:paraId="07C76CC6" w14:textId="77777777" w:rsidR="009455C2" w:rsidRPr="00402FD3" w:rsidRDefault="009455C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495CA" w14:textId="77777777" w:rsidR="009455C2" w:rsidRPr="00402FD3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32027" w14:textId="2A332099" w:rsidR="009455C2" w:rsidRDefault="000B7140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William Shearer, Commissioner</w:t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</w:r>
      <w:r w:rsidR="0026252D"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14:paraId="1A2A056D" w14:textId="77777777" w:rsidR="009455C2" w:rsidRPr="00402FD3" w:rsidRDefault="009455C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EEDEE" w14:textId="77777777" w:rsidR="009455C2" w:rsidRDefault="0026252D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14:paraId="4E5465AC" w14:textId="69472106" w:rsidR="00C01110" w:rsidRPr="00C01110" w:rsidRDefault="000B7140" w:rsidP="00637C7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="006E107C">
        <w:rPr>
          <w:rFonts w:ascii="Times New Roman" w:hAnsi="Times New Roman" w:cs="Times New Roman"/>
          <w:sz w:val="28"/>
          <w:szCs w:val="28"/>
        </w:rPr>
        <w:t>, Commissioner</w:t>
      </w:r>
      <w:r w:rsidR="00783BC9">
        <w:rPr>
          <w:rFonts w:ascii="Times New Roman" w:hAnsi="Times New Roman" w:cs="Times New Roman"/>
          <w:sz w:val="28"/>
          <w:szCs w:val="28"/>
        </w:rPr>
        <w:tab/>
      </w:r>
      <w:r w:rsidR="0026252D"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p w14:paraId="5C57159B" w14:textId="77777777" w:rsidR="00C01110" w:rsidRDefault="00C01110" w:rsidP="00C01110">
      <w:pPr>
        <w:rPr>
          <w:rFonts w:ascii="Times New Roman" w:hAnsi="Times New Roman" w:cs="Times New Roman"/>
          <w:sz w:val="28"/>
          <w:szCs w:val="28"/>
        </w:rPr>
      </w:pPr>
    </w:p>
    <w:p w14:paraId="74184515" w14:textId="77777777" w:rsidR="007D492F" w:rsidRPr="007D492F" w:rsidRDefault="007D492F" w:rsidP="007D492F">
      <w:pPr>
        <w:rPr>
          <w:rFonts w:ascii="Times New Roman" w:hAnsi="Times New Roman" w:cs="Times New Roman"/>
          <w:sz w:val="28"/>
          <w:szCs w:val="28"/>
        </w:rPr>
      </w:pPr>
    </w:p>
    <w:sectPr w:rsidR="007D492F" w:rsidRPr="007D492F" w:rsidSect="00301270">
      <w:footerReference w:type="default" r:id="rId8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075" w14:textId="77777777" w:rsidR="00C23225" w:rsidRDefault="00C23225" w:rsidP="009455C2">
      <w:pPr>
        <w:spacing w:after="0" w:line="240" w:lineRule="auto"/>
      </w:pPr>
      <w:r>
        <w:separator/>
      </w:r>
    </w:p>
  </w:endnote>
  <w:endnote w:type="continuationSeparator" w:id="0">
    <w:p w14:paraId="280E09FF" w14:textId="77777777" w:rsidR="00C23225" w:rsidRDefault="00C23225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C1CB" w14:textId="2ED2C9FD" w:rsidR="00CC65C1" w:rsidRDefault="00CC65C1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A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1748F">
      <w:rPr>
        <w:rStyle w:val="PageNumber"/>
      </w:rPr>
      <w:t>2</w:t>
    </w:r>
  </w:p>
  <w:p w14:paraId="54953A1F" w14:textId="15B02FBB" w:rsidR="00CC65C1" w:rsidRDefault="00CC65C1" w:rsidP="009455C2">
    <w:pPr>
      <w:pStyle w:val="Footer"/>
      <w:ind w:right="360"/>
    </w:pPr>
    <w:r>
      <w:t xml:space="preserve">Commissioner Meeting </w:t>
    </w:r>
    <w:r w:rsidR="007D492F">
      <w:t xml:space="preserve">October </w:t>
    </w:r>
    <w:r w:rsidR="00AD6523">
      <w:t>23</w:t>
    </w:r>
    <w:r w:rsidR="00301270">
      <w:t>,</w:t>
    </w:r>
    <w:r w:rsidR="002C5192">
      <w:t xml:space="preserve"> 202</w:t>
    </w:r>
    <w:r w:rsidR="00FB42C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62DD" w14:textId="77777777" w:rsidR="00C23225" w:rsidRDefault="00C23225" w:rsidP="009455C2">
      <w:pPr>
        <w:spacing w:after="0" w:line="240" w:lineRule="auto"/>
      </w:pPr>
      <w:r>
        <w:separator/>
      </w:r>
    </w:p>
  </w:footnote>
  <w:footnote w:type="continuationSeparator" w:id="0">
    <w:p w14:paraId="12FACDC0" w14:textId="77777777" w:rsidR="00C23225" w:rsidRDefault="00C23225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F365E"/>
    <w:multiLevelType w:val="hybridMultilevel"/>
    <w:tmpl w:val="31120034"/>
    <w:lvl w:ilvl="0" w:tplc="1BAC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F285E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947CAA"/>
    <w:multiLevelType w:val="hybridMultilevel"/>
    <w:tmpl w:val="FCA6184A"/>
    <w:lvl w:ilvl="0" w:tplc="50B488D4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2B7104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729D9"/>
    <w:multiLevelType w:val="hybridMultilevel"/>
    <w:tmpl w:val="94CE37E2"/>
    <w:lvl w:ilvl="0" w:tplc="518E051E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9" w15:restartNumberingAfterBreak="0">
    <w:nsid w:val="2D850718"/>
    <w:multiLevelType w:val="multilevel"/>
    <w:tmpl w:val="5404B5F2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D213AD"/>
    <w:multiLevelType w:val="hybridMultilevel"/>
    <w:tmpl w:val="EA8A3A2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279A7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 w15:restartNumberingAfterBreak="0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061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C33F6D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B125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36629"/>
    <w:multiLevelType w:val="hybridMultilevel"/>
    <w:tmpl w:val="906CE388"/>
    <w:lvl w:ilvl="0" w:tplc="DBEEEDFC">
      <w:start w:val="1"/>
      <w:numFmt w:val="lowerRoman"/>
      <w:lvlText w:val="%1."/>
      <w:lvlJc w:val="left"/>
      <w:pPr>
        <w:ind w:left="13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6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A382694"/>
    <w:multiLevelType w:val="hybridMultilevel"/>
    <w:tmpl w:val="FCA6184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B226AC"/>
    <w:multiLevelType w:val="hybridMultilevel"/>
    <w:tmpl w:val="1EF8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44A43"/>
    <w:multiLevelType w:val="hybridMultilevel"/>
    <w:tmpl w:val="6AA26678"/>
    <w:lvl w:ilvl="0" w:tplc="A344D25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819270">
    <w:abstractNumId w:val="47"/>
  </w:num>
  <w:num w:numId="2" w16cid:durableId="716196943">
    <w:abstractNumId w:val="42"/>
  </w:num>
  <w:num w:numId="3" w16cid:durableId="1325934953">
    <w:abstractNumId w:val="40"/>
  </w:num>
  <w:num w:numId="4" w16cid:durableId="1101727171">
    <w:abstractNumId w:val="32"/>
  </w:num>
  <w:num w:numId="5" w16cid:durableId="1793086328">
    <w:abstractNumId w:val="24"/>
  </w:num>
  <w:num w:numId="6" w16cid:durableId="1492595183">
    <w:abstractNumId w:val="22"/>
  </w:num>
  <w:num w:numId="7" w16cid:durableId="1792939582">
    <w:abstractNumId w:val="36"/>
  </w:num>
  <w:num w:numId="8" w16cid:durableId="2017683750">
    <w:abstractNumId w:val="30"/>
  </w:num>
  <w:num w:numId="9" w16cid:durableId="578834563">
    <w:abstractNumId w:val="5"/>
  </w:num>
  <w:num w:numId="10" w16cid:durableId="1808666537">
    <w:abstractNumId w:val="11"/>
  </w:num>
  <w:num w:numId="11" w16cid:durableId="1044058586">
    <w:abstractNumId w:val="9"/>
  </w:num>
  <w:num w:numId="12" w16cid:durableId="1376545693">
    <w:abstractNumId w:val="46"/>
  </w:num>
  <w:num w:numId="13" w16cid:durableId="57440654">
    <w:abstractNumId w:val="20"/>
  </w:num>
  <w:num w:numId="14" w16cid:durableId="159320533">
    <w:abstractNumId w:val="39"/>
  </w:num>
  <w:num w:numId="15" w16cid:durableId="375130971">
    <w:abstractNumId w:val="4"/>
  </w:num>
  <w:num w:numId="16" w16cid:durableId="551699798">
    <w:abstractNumId w:val="3"/>
  </w:num>
  <w:num w:numId="17" w16cid:durableId="276643792">
    <w:abstractNumId w:val="14"/>
  </w:num>
  <w:num w:numId="18" w16cid:durableId="1650014562">
    <w:abstractNumId w:val="41"/>
  </w:num>
  <w:num w:numId="19" w16cid:durableId="1365524795">
    <w:abstractNumId w:val="27"/>
  </w:num>
  <w:num w:numId="20" w16cid:durableId="346176875">
    <w:abstractNumId w:val="49"/>
  </w:num>
  <w:num w:numId="21" w16cid:durableId="1812673458">
    <w:abstractNumId w:val="8"/>
  </w:num>
  <w:num w:numId="22" w16cid:durableId="24599396">
    <w:abstractNumId w:val="44"/>
  </w:num>
  <w:num w:numId="23" w16cid:durableId="277883442">
    <w:abstractNumId w:val="48"/>
  </w:num>
  <w:num w:numId="24" w16cid:durableId="31466529">
    <w:abstractNumId w:val="37"/>
  </w:num>
  <w:num w:numId="25" w16cid:durableId="742139202">
    <w:abstractNumId w:val="43"/>
  </w:num>
  <w:num w:numId="26" w16cid:durableId="1411538456">
    <w:abstractNumId w:val="0"/>
  </w:num>
  <w:num w:numId="27" w16cid:durableId="1653874283">
    <w:abstractNumId w:val="21"/>
  </w:num>
  <w:num w:numId="28" w16cid:durableId="700280480">
    <w:abstractNumId w:val="23"/>
  </w:num>
  <w:num w:numId="29" w16cid:durableId="442463025">
    <w:abstractNumId w:val="28"/>
  </w:num>
  <w:num w:numId="30" w16cid:durableId="927546338">
    <w:abstractNumId w:val="6"/>
  </w:num>
  <w:num w:numId="31" w16cid:durableId="1969316129">
    <w:abstractNumId w:val="45"/>
  </w:num>
  <w:num w:numId="32" w16cid:durableId="1501391582">
    <w:abstractNumId w:val="1"/>
  </w:num>
  <w:num w:numId="33" w16cid:durableId="1940989537">
    <w:abstractNumId w:val="17"/>
  </w:num>
  <w:num w:numId="34" w16cid:durableId="172378838">
    <w:abstractNumId w:val="7"/>
  </w:num>
  <w:num w:numId="35" w16cid:durableId="272589139">
    <w:abstractNumId w:val="2"/>
  </w:num>
  <w:num w:numId="36" w16cid:durableId="1568489105">
    <w:abstractNumId w:val="29"/>
  </w:num>
  <w:num w:numId="37" w16cid:durableId="193662949">
    <w:abstractNumId w:val="10"/>
  </w:num>
  <w:num w:numId="38" w16cid:durableId="1163203203">
    <w:abstractNumId w:val="19"/>
  </w:num>
  <w:num w:numId="39" w16cid:durableId="864631191">
    <w:abstractNumId w:val="25"/>
  </w:num>
  <w:num w:numId="40" w16cid:durableId="269900879">
    <w:abstractNumId w:val="12"/>
  </w:num>
  <w:num w:numId="41" w16cid:durableId="1854414502">
    <w:abstractNumId w:val="34"/>
  </w:num>
  <w:num w:numId="42" w16cid:durableId="945311318">
    <w:abstractNumId w:val="13"/>
  </w:num>
  <w:num w:numId="43" w16cid:durableId="1255748517">
    <w:abstractNumId w:val="31"/>
  </w:num>
  <w:num w:numId="44" w16cid:durableId="521170922">
    <w:abstractNumId w:val="16"/>
  </w:num>
  <w:num w:numId="45" w16cid:durableId="1243023491">
    <w:abstractNumId w:val="15"/>
  </w:num>
  <w:num w:numId="46" w16cid:durableId="1730228955">
    <w:abstractNumId w:val="33"/>
  </w:num>
  <w:num w:numId="47" w16cid:durableId="1633903267">
    <w:abstractNumId w:val="35"/>
  </w:num>
  <w:num w:numId="48" w16cid:durableId="988051921">
    <w:abstractNumId w:val="18"/>
  </w:num>
  <w:num w:numId="49" w16cid:durableId="1036734047">
    <w:abstractNumId w:val="38"/>
  </w:num>
  <w:num w:numId="50" w16cid:durableId="4604166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76"/>
    <w:rsid w:val="000002E7"/>
    <w:rsid w:val="00001652"/>
    <w:rsid w:val="000036F3"/>
    <w:rsid w:val="00003D81"/>
    <w:rsid w:val="00005AAD"/>
    <w:rsid w:val="000064EF"/>
    <w:rsid w:val="00007DAB"/>
    <w:rsid w:val="000132CA"/>
    <w:rsid w:val="00017443"/>
    <w:rsid w:val="00017EE0"/>
    <w:rsid w:val="000202CE"/>
    <w:rsid w:val="0002116E"/>
    <w:rsid w:val="000223B6"/>
    <w:rsid w:val="00022B14"/>
    <w:rsid w:val="000321B1"/>
    <w:rsid w:val="000337AE"/>
    <w:rsid w:val="00035E5A"/>
    <w:rsid w:val="000363D9"/>
    <w:rsid w:val="00046619"/>
    <w:rsid w:val="00047AD9"/>
    <w:rsid w:val="0005112A"/>
    <w:rsid w:val="0005254A"/>
    <w:rsid w:val="00052616"/>
    <w:rsid w:val="0005276E"/>
    <w:rsid w:val="000540F9"/>
    <w:rsid w:val="00055276"/>
    <w:rsid w:val="00060C3A"/>
    <w:rsid w:val="00062EC4"/>
    <w:rsid w:val="00064118"/>
    <w:rsid w:val="0007258C"/>
    <w:rsid w:val="00076EC3"/>
    <w:rsid w:val="00077886"/>
    <w:rsid w:val="00080377"/>
    <w:rsid w:val="00080EF9"/>
    <w:rsid w:val="000810FC"/>
    <w:rsid w:val="00081D65"/>
    <w:rsid w:val="000857E6"/>
    <w:rsid w:val="00092813"/>
    <w:rsid w:val="00092C78"/>
    <w:rsid w:val="00093791"/>
    <w:rsid w:val="00095D1B"/>
    <w:rsid w:val="000A0E56"/>
    <w:rsid w:val="000A6F2C"/>
    <w:rsid w:val="000B013B"/>
    <w:rsid w:val="000B2506"/>
    <w:rsid w:val="000B2931"/>
    <w:rsid w:val="000B425A"/>
    <w:rsid w:val="000B57CF"/>
    <w:rsid w:val="000B6181"/>
    <w:rsid w:val="000B6698"/>
    <w:rsid w:val="000B7140"/>
    <w:rsid w:val="000B7661"/>
    <w:rsid w:val="000C1287"/>
    <w:rsid w:val="000C285D"/>
    <w:rsid w:val="000C2BE4"/>
    <w:rsid w:val="000C39E2"/>
    <w:rsid w:val="000C6B50"/>
    <w:rsid w:val="000C7CBB"/>
    <w:rsid w:val="000D01DB"/>
    <w:rsid w:val="000D408E"/>
    <w:rsid w:val="000D45B8"/>
    <w:rsid w:val="000D776D"/>
    <w:rsid w:val="000E08F5"/>
    <w:rsid w:val="000E5D09"/>
    <w:rsid w:val="000E7EB5"/>
    <w:rsid w:val="000F06AD"/>
    <w:rsid w:val="001034D0"/>
    <w:rsid w:val="00103BA0"/>
    <w:rsid w:val="00105ADD"/>
    <w:rsid w:val="00113346"/>
    <w:rsid w:val="0011375F"/>
    <w:rsid w:val="0011748F"/>
    <w:rsid w:val="00121A61"/>
    <w:rsid w:val="00122674"/>
    <w:rsid w:val="00122F9E"/>
    <w:rsid w:val="00127908"/>
    <w:rsid w:val="00130422"/>
    <w:rsid w:val="00131D64"/>
    <w:rsid w:val="001321EB"/>
    <w:rsid w:val="0013673B"/>
    <w:rsid w:val="00137C19"/>
    <w:rsid w:val="00142301"/>
    <w:rsid w:val="00147441"/>
    <w:rsid w:val="00147F70"/>
    <w:rsid w:val="001529FD"/>
    <w:rsid w:val="00153B3A"/>
    <w:rsid w:val="0015409E"/>
    <w:rsid w:val="00154D9A"/>
    <w:rsid w:val="00155A70"/>
    <w:rsid w:val="001575FF"/>
    <w:rsid w:val="00161421"/>
    <w:rsid w:val="0016238B"/>
    <w:rsid w:val="00171A48"/>
    <w:rsid w:val="001723B5"/>
    <w:rsid w:val="001725A1"/>
    <w:rsid w:val="001728D0"/>
    <w:rsid w:val="00172B19"/>
    <w:rsid w:val="00173E34"/>
    <w:rsid w:val="00175C05"/>
    <w:rsid w:val="00180AC6"/>
    <w:rsid w:val="00180E4B"/>
    <w:rsid w:val="0018269D"/>
    <w:rsid w:val="00185A23"/>
    <w:rsid w:val="00193B0E"/>
    <w:rsid w:val="0019599B"/>
    <w:rsid w:val="001A2328"/>
    <w:rsid w:val="001A299A"/>
    <w:rsid w:val="001A3AB1"/>
    <w:rsid w:val="001A453B"/>
    <w:rsid w:val="001A5376"/>
    <w:rsid w:val="001A568B"/>
    <w:rsid w:val="001A6829"/>
    <w:rsid w:val="001A7076"/>
    <w:rsid w:val="001B2D6B"/>
    <w:rsid w:val="001B5EC5"/>
    <w:rsid w:val="001B707A"/>
    <w:rsid w:val="001C1FDF"/>
    <w:rsid w:val="001C471D"/>
    <w:rsid w:val="001C5A60"/>
    <w:rsid w:val="001C64E0"/>
    <w:rsid w:val="001D1628"/>
    <w:rsid w:val="001D402D"/>
    <w:rsid w:val="001D41F8"/>
    <w:rsid w:val="001D5CAC"/>
    <w:rsid w:val="001D7292"/>
    <w:rsid w:val="001E0079"/>
    <w:rsid w:val="001E213D"/>
    <w:rsid w:val="001E52A9"/>
    <w:rsid w:val="001E6AC2"/>
    <w:rsid w:val="001E7C45"/>
    <w:rsid w:val="001F2970"/>
    <w:rsid w:val="001F50BA"/>
    <w:rsid w:val="001F6DD1"/>
    <w:rsid w:val="001F7320"/>
    <w:rsid w:val="0020001B"/>
    <w:rsid w:val="00200462"/>
    <w:rsid w:val="00201879"/>
    <w:rsid w:val="002023B0"/>
    <w:rsid w:val="002029CD"/>
    <w:rsid w:val="002044FE"/>
    <w:rsid w:val="002061F4"/>
    <w:rsid w:val="00207050"/>
    <w:rsid w:val="00207A02"/>
    <w:rsid w:val="00210AF4"/>
    <w:rsid w:val="00210D72"/>
    <w:rsid w:val="002151CD"/>
    <w:rsid w:val="00220715"/>
    <w:rsid w:val="002209D1"/>
    <w:rsid w:val="00223512"/>
    <w:rsid w:val="002242A2"/>
    <w:rsid w:val="00224C2D"/>
    <w:rsid w:val="0023090F"/>
    <w:rsid w:val="00233520"/>
    <w:rsid w:val="002363E8"/>
    <w:rsid w:val="002369B7"/>
    <w:rsid w:val="00243CB9"/>
    <w:rsid w:val="00243CD4"/>
    <w:rsid w:val="00247F0B"/>
    <w:rsid w:val="00253070"/>
    <w:rsid w:val="002552B7"/>
    <w:rsid w:val="002558F9"/>
    <w:rsid w:val="00260FF5"/>
    <w:rsid w:val="0026252D"/>
    <w:rsid w:val="00264BC8"/>
    <w:rsid w:val="00264BE9"/>
    <w:rsid w:val="002664CF"/>
    <w:rsid w:val="002709E9"/>
    <w:rsid w:val="002721F3"/>
    <w:rsid w:val="0027595C"/>
    <w:rsid w:val="002826AE"/>
    <w:rsid w:val="00283AE8"/>
    <w:rsid w:val="00285800"/>
    <w:rsid w:val="002862AB"/>
    <w:rsid w:val="0028673F"/>
    <w:rsid w:val="0029522D"/>
    <w:rsid w:val="002953CD"/>
    <w:rsid w:val="00295861"/>
    <w:rsid w:val="00295DC6"/>
    <w:rsid w:val="002A7210"/>
    <w:rsid w:val="002B101D"/>
    <w:rsid w:val="002B1106"/>
    <w:rsid w:val="002B21C3"/>
    <w:rsid w:val="002B44C4"/>
    <w:rsid w:val="002B4E9A"/>
    <w:rsid w:val="002B78DF"/>
    <w:rsid w:val="002C0ED8"/>
    <w:rsid w:val="002C2DFB"/>
    <w:rsid w:val="002C5192"/>
    <w:rsid w:val="002C5692"/>
    <w:rsid w:val="002C64F6"/>
    <w:rsid w:val="002C65FD"/>
    <w:rsid w:val="002C6DA6"/>
    <w:rsid w:val="002C7F19"/>
    <w:rsid w:val="002D30CF"/>
    <w:rsid w:val="002D4089"/>
    <w:rsid w:val="002D4EFA"/>
    <w:rsid w:val="002D6ECC"/>
    <w:rsid w:val="002D76E2"/>
    <w:rsid w:val="002E1913"/>
    <w:rsid w:val="002E28B2"/>
    <w:rsid w:val="002E5AB5"/>
    <w:rsid w:val="002F050A"/>
    <w:rsid w:val="002F461B"/>
    <w:rsid w:val="003003E4"/>
    <w:rsid w:val="00301270"/>
    <w:rsid w:val="003044D2"/>
    <w:rsid w:val="0030546F"/>
    <w:rsid w:val="00312743"/>
    <w:rsid w:val="003132F2"/>
    <w:rsid w:val="00316903"/>
    <w:rsid w:val="00316EA3"/>
    <w:rsid w:val="00322235"/>
    <w:rsid w:val="00322DC7"/>
    <w:rsid w:val="00325AF8"/>
    <w:rsid w:val="00325D1E"/>
    <w:rsid w:val="0033034E"/>
    <w:rsid w:val="00332F52"/>
    <w:rsid w:val="00335FEB"/>
    <w:rsid w:val="0033796F"/>
    <w:rsid w:val="003444D0"/>
    <w:rsid w:val="00351A3C"/>
    <w:rsid w:val="00357F0D"/>
    <w:rsid w:val="00363898"/>
    <w:rsid w:val="00367D02"/>
    <w:rsid w:val="00374875"/>
    <w:rsid w:val="00376A4D"/>
    <w:rsid w:val="003772C0"/>
    <w:rsid w:val="003805E1"/>
    <w:rsid w:val="00381BB8"/>
    <w:rsid w:val="00383E14"/>
    <w:rsid w:val="00386037"/>
    <w:rsid w:val="00387697"/>
    <w:rsid w:val="0039096A"/>
    <w:rsid w:val="00391306"/>
    <w:rsid w:val="00392557"/>
    <w:rsid w:val="00392A39"/>
    <w:rsid w:val="00392DDE"/>
    <w:rsid w:val="0039524C"/>
    <w:rsid w:val="003A4FB0"/>
    <w:rsid w:val="003B63D6"/>
    <w:rsid w:val="003C281D"/>
    <w:rsid w:val="003C422F"/>
    <w:rsid w:val="003C7ED4"/>
    <w:rsid w:val="003D2191"/>
    <w:rsid w:val="003D3009"/>
    <w:rsid w:val="003D5A27"/>
    <w:rsid w:val="003D7C09"/>
    <w:rsid w:val="003E62DC"/>
    <w:rsid w:val="003F044F"/>
    <w:rsid w:val="003F47E5"/>
    <w:rsid w:val="003F6836"/>
    <w:rsid w:val="0040147A"/>
    <w:rsid w:val="00407AAE"/>
    <w:rsid w:val="00410843"/>
    <w:rsid w:val="004131CB"/>
    <w:rsid w:val="00413DA0"/>
    <w:rsid w:val="00414181"/>
    <w:rsid w:val="00414765"/>
    <w:rsid w:val="00414A90"/>
    <w:rsid w:val="00415C84"/>
    <w:rsid w:val="00417382"/>
    <w:rsid w:val="00424BA2"/>
    <w:rsid w:val="00430FD3"/>
    <w:rsid w:val="0043104C"/>
    <w:rsid w:val="00440144"/>
    <w:rsid w:val="0044087D"/>
    <w:rsid w:val="00441B12"/>
    <w:rsid w:val="00447C72"/>
    <w:rsid w:val="00450AE3"/>
    <w:rsid w:val="00456600"/>
    <w:rsid w:val="004604AF"/>
    <w:rsid w:val="0046080A"/>
    <w:rsid w:val="00463C3A"/>
    <w:rsid w:val="00467EEC"/>
    <w:rsid w:val="00474851"/>
    <w:rsid w:val="004756DA"/>
    <w:rsid w:val="00475745"/>
    <w:rsid w:val="0047642C"/>
    <w:rsid w:val="004774DC"/>
    <w:rsid w:val="00480DA5"/>
    <w:rsid w:val="004843E2"/>
    <w:rsid w:val="00486636"/>
    <w:rsid w:val="00487B66"/>
    <w:rsid w:val="00491B5C"/>
    <w:rsid w:val="00492EA0"/>
    <w:rsid w:val="00495368"/>
    <w:rsid w:val="004A15E0"/>
    <w:rsid w:val="004A2191"/>
    <w:rsid w:val="004A49CD"/>
    <w:rsid w:val="004B267E"/>
    <w:rsid w:val="004B3B80"/>
    <w:rsid w:val="004B4148"/>
    <w:rsid w:val="004B4BF2"/>
    <w:rsid w:val="004B6141"/>
    <w:rsid w:val="004C010A"/>
    <w:rsid w:val="004C2C24"/>
    <w:rsid w:val="004C72F8"/>
    <w:rsid w:val="004E0F3C"/>
    <w:rsid w:val="004E3795"/>
    <w:rsid w:val="004E3C8F"/>
    <w:rsid w:val="004E4AD3"/>
    <w:rsid w:val="004E5419"/>
    <w:rsid w:val="004E6508"/>
    <w:rsid w:val="004F0987"/>
    <w:rsid w:val="004F181C"/>
    <w:rsid w:val="004F19EB"/>
    <w:rsid w:val="004F1B85"/>
    <w:rsid w:val="004F3C24"/>
    <w:rsid w:val="004F415A"/>
    <w:rsid w:val="004F699D"/>
    <w:rsid w:val="004F6A03"/>
    <w:rsid w:val="00500E5F"/>
    <w:rsid w:val="00503AC7"/>
    <w:rsid w:val="005050BC"/>
    <w:rsid w:val="00505A43"/>
    <w:rsid w:val="00506B1D"/>
    <w:rsid w:val="00507313"/>
    <w:rsid w:val="00507F66"/>
    <w:rsid w:val="00511DE4"/>
    <w:rsid w:val="00512BDE"/>
    <w:rsid w:val="00521385"/>
    <w:rsid w:val="00526417"/>
    <w:rsid w:val="00526752"/>
    <w:rsid w:val="005331A8"/>
    <w:rsid w:val="00534F25"/>
    <w:rsid w:val="00535759"/>
    <w:rsid w:val="0053772E"/>
    <w:rsid w:val="0054349D"/>
    <w:rsid w:val="005453CE"/>
    <w:rsid w:val="00546D45"/>
    <w:rsid w:val="00554C0F"/>
    <w:rsid w:val="005611D3"/>
    <w:rsid w:val="00565BA8"/>
    <w:rsid w:val="0057046C"/>
    <w:rsid w:val="005740A9"/>
    <w:rsid w:val="00574AF8"/>
    <w:rsid w:val="00575A50"/>
    <w:rsid w:val="00576004"/>
    <w:rsid w:val="005762F7"/>
    <w:rsid w:val="00583B36"/>
    <w:rsid w:val="005848D3"/>
    <w:rsid w:val="00591CCC"/>
    <w:rsid w:val="005922BD"/>
    <w:rsid w:val="005A07E7"/>
    <w:rsid w:val="005A0917"/>
    <w:rsid w:val="005A1866"/>
    <w:rsid w:val="005B0327"/>
    <w:rsid w:val="005B04AA"/>
    <w:rsid w:val="005B2265"/>
    <w:rsid w:val="005B38FE"/>
    <w:rsid w:val="005B3BA5"/>
    <w:rsid w:val="005B3FD1"/>
    <w:rsid w:val="005B4F37"/>
    <w:rsid w:val="005B6F44"/>
    <w:rsid w:val="005B7339"/>
    <w:rsid w:val="005B7DB6"/>
    <w:rsid w:val="005C2353"/>
    <w:rsid w:val="005C2987"/>
    <w:rsid w:val="005C6EAB"/>
    <w:rsid w:val="005C7196"/>
    <w:rsid w:val="005D016A"/>
    <w:rsid w:val="005D2B64"/>
    <w:rsid w:val="005D4F79"/>
    <w:rsid w:val="005D74C4"/>
    <w:rsid w:val="005E0C63"/>
    <w:rsid w:val="005E30E3"/>
    <w:rsid w:val="005E32F6"/>
    <w:rsid w:val="005E3812"/>
    <w:rsid w:val="005E6001"/>
    <w:rsid w:val="005F0129"/>
    <w:rsid w:val="005F3568"/>
    <w:rsid w:val="005F36B0"/>
    <w:rsid w:val="005F50B1"/>
    <w:rsid w:val="005F5A0A"/>
    <w:rsid w:val="005F5EAA"/>
    <w:rsid w:val="00600BEA"/>
    <w:rsid w:val="00602C8E"/>
    <w:rsid w:val="00603548"/>
    <w:rsid w:val="00604FE0"/>
    <w:rsid w:val="00607109"/>
    <w:rsid w:val="00607E22"/>
    <w:rsid w:val="006108DE"/>
    <w:rsid w:val="00614891"/>
    <w:rsid w:val="00614D7A"/>
    <w:rsid w:val="00615A52"/>
    <w:rsid w:val="00617F98"/>
    <w:rsid w:val="00620172"/>
    <w:rsid w:val="006215E4"/>
    <w:rsid w:val="00622EB5"/>
    <w:rsid w:val="00623375"/>
    <w:rsid w:val="00624040"/>
    <w:rsid w:val="00624343"/>
    <w:rsid w:val="0063391F"/>
    <w:rsid w:val="006340C3"/>
    <w:rsid w:val="00637C76"/>
    <w:rsid w:val="00637F17"/>
    <w:rsid w:val="006406D9"/>
    <w:rsid w:val="00643133"/>
    <w:rsid w:val="006459EC"/>
    <w:rsid w:val="00647905"/>
    <w:rsid w:val="006549B2"/>
    <w:rsid w:val="00657FC7"/>
    <w:rsid w:val="00660B3A"/>
    <w:rsid w:val="00660BBC"/>
    <w:rsid w:val="00661D51"/>
    <w:rsid w:val="006626D2"/>
    <w:rsid w:val="00664450"/>
    <w:rsid w:val="0066478C"/>
    <w:rsid w:val="006657A3"/>
    <w:rsid w:val="00665ED5"/>
    <w:rsid w:val="00671AEB"/>
    <w:rsid w:val="0067435E"/>
    <w:rsid w:val="006754F4"/>
    <w:rsid w:val="006756ED"/>
    <w:rsid w:val="006805FE"/>
    <w:rsid w:val="006808FA"/>
    <w:rsid w:val="006822DB"/>
    <w:rsid w:val="00683131"/>
    <w:rsid w:val="00683F29"/>
    <w:rsid w:val="00683FA3"/>
    <w:rsid w:val="00686364"/>
    <w:rsid w:val="0068657D"/>
    <w:rsid w:val="00687A79"/>
    <w:rsid w:val="00696CB4"/>
    <w:rsid w:val="006A44B8"/>
    <w:rsid w:val="006A6ACA"/>
    <w:rsid w:val="006A7141"/>
    <w:rsid w:val="006B0201"/>
    <w:rsid w:val="006B2555"/>
    <w:rsid w:val="006B654E"/>
    <w:rsid w:val="006B74EA"/>
    <w:rsid w:val="006B7785"/>
    <w:rsid w:val="006C1A2C"/>
    <w:rsid w:val="006D0D4F"/>
    <w:rsid w:val="006D1660"/>
    <w:rsid w:val="006D1786"/>
    <w:rsid w:val="006D30B1"/>
    <w:rsid w:val="006D72C0"/>
    <w:rsid w:val="006E107C"/>
    <w:rsid w:val="006E599A"/>
    <w:rsid w:val="006E67A6"/>
    <w:rsid w:val="006E77DC"/>
    <w:rsid w:val="006F056D"/>
    <w:rsid w:val="006F0DCB"/>
    <w:rsid w:val="006F11B1"/>
    <w:rsid w:val="006F764B"/>
    <w:rsid w:val="006F7925"/>
    <w:rsid w:val="00701FC7"/>
    <w:rsid w:val="00704403"/>
    <w:rsid w:val="00706CD6"/>
    <w:rsid w:val="0070747B"/>
    <w:rsid w:val="00710350"/>
    <w:rsid w:val="0071213D"/>
    <w:rsid w:val="007121AC"/>
    <w:rsid w:val="00713F17"/>
    <w:rsid w:val="00713F75"/>
    <w:rsid w:val="007203A6"/>
    <w:rsid w:val="0072320D"/>
    <w:rsid w:val="00732860"/>
    <w:rsid w:val="00735C29"/>
    <w:rsid w:val="00736DDA"/>
    <w:rsid w:val="0073757A"/>
    <w:rsid w:val="00740377"/>
    <w:rsid w:val="00742045"/>
    <w:rsid w:val="00746D19"/>
    <w:rsid w:val="00746EF7"/>
    <w:rsid w:val="00754ADF"/>
    <w:rsid w:val="007613A2"/>
    <w:rsid w:val="00765815"/>
    <w:rsid w:val="0076723B"/>
    <w:rsid w:val="00772CD9"/>
    <w:rsid w:val="00772E6A"/>
    <w:rsid w:val="00773563"/>
    <w:rsid w:val="00773EE1"/>
    <w:rsid w:val="0077554C"/>
    <w:rsid w:val="00783BC9"/>
    <w:rsid w:val="00786692"/>
    <w:rsid w:val="00792337"/>
    <w:rsid w:val="0079678A"/>
    <w:rsid w:val="007A088D"/>
    <w:rsid w:val="007A39BA"/>
    <w:rsid w:val="007A3AA6"/>
    <w:rsid w:val="007A48BC"/>
    <w:rsid w:val="007A6116"/>
    <w:rsid w:val="007B0A8E"/>
    <w:rsid w:val="007B4BEE"/>
    <w:rsid w:val="007B68D3"/>
    <w:rsid w:val="007B6D72"/>
    <w:rsid w:val="007B7B19"/>
    <w:rsid w:val="007C18D2"/>
    <w:rsid w:val="007C3584"/>
    <w:rsid w:val="007C3D34"/>
    <w:rsid w:val="007C41FB"/>
    <w:rsid w:val="007C4757"/>
    <w:rsid w:val="007C4897"/>
    <w:rsid w:val="007C50FD"/>
    <w:rsid w:val="007C7396"/>
    <w:rsid w:val="007D128D"/>
    <w:rsid w:val="007D1AFC"/>
    <w:rsid w:val="007D492F"/>
    <w:rsid w:val="007D66C4"/>
    <w:rsid w:val="007E3286"/>
    <w:rsid w:val="007E4E89"/>
    <w:rsid w:val="007F0F3E"/>
    <w:rsid w:val="007F37AA"/>
    <w:rsid w:val="007F50D6"/>
    <w:rsid w:val="007F6A51"/>
    <w:rsid w:val="007F72C2"/>
    <w:rsid w:val="008003E0"/>
    <w:rsid w:val="00806526"/>
    <w:rsid w:val="00807409"/>
    <w:rsid w:val="0081185E"/>
    <w:rsid w:val="008151F8"/>
    <w:rsid w:val="0082002C"/>
    <w:rsid w:val="00820A11"/>
    <w:rsid w:val="00821E85"/>
    <w:rsid w:val="0082443A"/>
    <w:rsid w:val="00825D59"/>
    <w:rsid w:val="00826A36"/>
    <w:rsid w:val="00827C0A"/>
    <w:rsid w:val="00836843"/>
    <w:rsid w:val="00843737"/>
    <w:rsid w:val="00845F0D"/>
    <w:rsid w:val="008477B3"/>
    <w:rsid w:val="00847C51"/>
    <w:rsid w:val="008513C2"/>
    <w:rsid w:val="00853C2A"/>
    <w:rsid w:val="008547CF"/>
    <w:rsid w:val="00855525"/>
    <w:rsid w:val="008577CD"/>
    <w:rsid w:val="00857ED2"/>
    <w:rsid w:val="0086005A"/>
    <w:rsid w:val="0086069D"/>
    <w:rsid w:val="008657F7"/>
    <w:rsid w:val="00870DA3"/>
    <w:rsid w:val="00871BC3"/>
    <w:rsid w:val="00872898"/>
    <w:rsid w:val="0087349B"/>
    <w:rsid w:val="00875B89"/>
    <w:rsid w:val="00881055"/>
    <w:rsid w:val="0088290A"/>
    <w:rsid w:val="0088759C"/>
    <w:rsid w:val="00891454"/>
    <w:rsid w:val="00892E42"/>
    <w:rsid w:val="00892ECB"/>
    <w:rsid w:val="0089426C"/>
    <w:rsid w:val="00897E0F"/>
    <w:rsid w:val="008A5734"/>
    <w:rsid w:val="008B71C4"/>
    <w:rsid w:val="008C0412"/>
    <w:rsid w:val="008C7283"/>
    <w:rsid w:val="008C769E"/>
    <w:rsid w:val="008D45A0"/>
    <w:rsid w:val="008D6107"/>
    <w:rsid w:val="008D757F"/>
    <w:rsid w:val="008E4D01"/>
    <w:rsid w:val="008E4E22"/>
    <w:rsid w:val="008E65D4"/>
    <w:rsid w:val="008F290C"/>
    <w:rsid w:val="008F4468"/>
    <w:rsid w:val="008F4962"/>
    <w:rsid w:val="008F6A79"/>
    <w:rsid w:val="00901189"/>
    <w:rsid w:val="00902BD3"/>
    <w:rsid w:val="0091715B"/>
    <w:rsid w:val="00924F21"/>
    <w:rsid w:val="0093155E"/>
    <w:rsid w:val="00932196"/>
    <w:rsid w:val="009352B2"/>
    <w:rsid w:val="00935C77"/>
    <w:rsid w:val="00941FA7"/>
    <w:rsid w:val="00942693"/>
    <w:rsid w:val="00944BDE"/>
    <w:rsid w:val="009455C2"/>
    <w:rsid w:val="00945ED8"/>
    <w:rsid w:val="009506CE"/>
    <w:rsid w:val="00954FF6"/>
    <w:rsid w:val="00956DA4"/>
    <w:rsid w:val="0095774E"/>
    <w:rsid w:val="00957899"/>
    <w:rsid w:val="00960BD6"/>
    <w:rsid w:val="0096154D"/>
    <w:rsid w:val="00962C37"/>
    <w:rsid w:val="00964BBB"/>
    <w:rsid w:val="00964EAE"/>
    <w:rsid w:val="009705D1"/>
    <w:rsid w:val="00972FC5"/>
    <w:rsid w:val="0097352A"/>
    <w:rsid w:val="00974D65"/>
    <w:rsid w:val="00975A2B"/>
    <w:rsid w:val="009769AF"/>
    <w:rsid w:val="00976EF9"/>
    <w:rsid w:val="00981090"/>
    <w:rsid w:val="00981F21"/>
    <w:rsid w:val="00982409"/>
    <w:rsid w:val="00983C75"/>
    <w:rsid w:val="00984209"/>
    <w:rsid w:val="00994FD5"/>
    <w:rsid w:val="009A1222"/>
    <w:rsid w:val="009A7C1B"/>
    <w:rsid w:val="009B3280"/>
    <w:rsid w:val="009B3384"/>
    <w:rsid w:val="009B588D"/>
    <w:rsid w:val="009B5A21"/>
    <w:rsid w:val="009B6158"/>
    <w:rsid w:val="009B6663"/>
    <w:rsid w:val="009B70AA"/>
    <w:rsid w:val="009B74F5"/>
    <w:rsid w:val="009B7540"/>
    <w:rsid w:val="009C1721"/>
    <w:rsid w:val="009C2CB0"/>
    <w:rsid w:val="009C6109"/>
    <w:rsid w:val="009C7966"/>
    <w:rsid w:val="009D1D52"/>
    <w:rsid w:val="009D2640"/>
    <w:rsid w:val="009D527D"/>
    <w:rsid w:val="009D5DB7"/>
    <w:rsid w:val="009D79A0"/>
    <w:rsid w:val="009E0036"/>
    <w:rsid w:val="009E069C"/>
    <w:rsid w:val="009E1BBE"/>
    <w:rsid w:val="009E1EB1"/>
    <w:rsid w:val="009E3099"/>
    <w:rsid w:val="009F32E6"/>
    <w:rsid w:val="009F483F"/>
    <w:rsid w:val="00A02A82"/>
    <w:rsid w:val="00A03878"/>
    <w:rsid w:val="00A04E37"/>
    <w:rsid w:val="00A0698B"/>
    <w:rsid w:val="00A1030D"/>
    <w:rsid w:val="00A126FA"/>
    <w:rsid w:val="00A13895"/>
    <w:rsid w:val="00A14F2E"/>
    <w:rsid w:val="00A20CFA"/>
    <w:rsid w:val="00A219A3"/>
    <w:rsid w:val="00A2469C"/>
    <w:rsid w:val="00A2592E"/>
    <w:rsid w:val="00A26F3B"/>
    <w:rsid w:val="00A32620"/>
    <w:rsid w:val="00A3499B"/>
    <w:rsid w:val="00A35B83"/>
    <w:rsid w:val="00A36A4C"/>
    <w:rsid w:val="00A3713E"/>
    <w:rsid w:val="00A43C98"/>
    <w:rsid w:val="00A45338"/>
    <w:rsid w:val="00A46F33"/>
    <w:rsid w:val="00A5313F"/>
    <w:rsid w:val="00A55CA8"/>
    <w:rsid w:val="00A56210"/>
    <w:rsid w:val="00A605A5"/>
    <w:rsid w:val="00A61E12"/>
    <w:rsid w:val="00A64324"/>
    <w:rsid w:val="00A655B6"/>
    <w:rsid w:val="00A704A4"/>
    <w:rsid w:val="00A713AA"/>
    <w:rsid w:val="00A72D23"/>
    <w:rsid w:val="00A73A86"/>
    <w:rsid w:val="00A75D81"/>
    <w:rsid w:val="00A81396"/>
    <w:rsid w:val="00A8336C"/>
    <w:rsid w:val="00A839A7"/>
    <w:rsid w:val="00A85AE1"/>
    <w:rsid w:val="00A85B96"/>
    <w:rsid w:val="00A87715"/>
    <w:rsid w:val="00A87A4F"/>
    <w:rsid w:val="00A87B67"/>
    <w:rsid w:val="00A91E8B"/>
    <w:rsid w:val="00A94B2F"/>
    <w:rsid w:val="00A95FA2"/>
    <w:rsid w:val="00AA6F39"/>
    <w:rsid w:val="00AB18E2"/>
    <w:rsid w:val="00AB1963"/>
    <w:rsid w:val="00AB3DDC"/>
    <w:rsid w:val="00AB493A"/>
    <w:rsid w:val="00AC2877"/>
    <w:rsid w:val="00AC3030"/>
    <w:rsid w:val="00AC353E"/>
    <w:rsid w:val="00AC4D77"/>
    <w:rsid w:val="00AD6523"/>
    <w:rsid w:val="00AD7332"/>
    <w:rsid w:val="00AE056F"/>
    <w:rsid w:val="00AE106F"/>
    <w:rsid w:val="00AE1EAF"/>
    <w:rsid w:val="00AE26D7"/>
    <w:rsid w:val="00AE3453"/>
    <w:rsid w:val="00AE4775"/>
    <w:rsid w:val="00AF055F"/>
    <w:rsid w:val="00AF0BB8"/>
    <w:rsid w:val="00AF2FE7"/>
    <w:rsid w:val="00AF38E1"/>
    <w:rsid w:val="00AF3A39"/>
    <w:rsid w:val="00AF6CFC"/>
    <w:rsid w:val="00B011FE"/>
    <w:rsid w:val="00B02F5D"/>
    <w:rsid w:val="00B04962"/>
    <w:rsid w:val="00B054AC"/>
    <w:rsid w:val="00B0570F"/>
    <w:rsid w:val="00B1029D"/>
    <w:rsid w:val="00B1049F"/>
    <w:rsid w:val="00B15742"/>
    <w:rsid w:val="00B21F08"/>
    <w:rsid w:val="00B227D0"/>
    <w:rsid w:val="00B24FB1"/>
    <w:rsid w:val="00B26E82"/>
    <w:rsid w:val="00B30387"/>
    <w:rsid w:val="00B310CC"/>
    <w:rsid w:val="00B32B1F"/>
    <w:rsid w:val="00B34A59"/>
    <w:rsid w:val="00B368FF"/>
    <w:rsid w:val="00B36F4C"/>
    <w:rsid w:val="00B370EE"/>
    <w:rsid w:val="00B37F8C"/>
    <w:rsid w:val="00B41040"/>
    <w:rsid w:val="00B43986"/>
    <w:rsid w:val="00B45215"/>
    <w:rsid w:val="00B50C3F"/>
    <w:rsid w:val="00B513DD"/>
    <w:rsid w:val="00B51AF7"/>
    <w:rsid w:val="00B52E10"/>
    <w:rsid w:val="00B55268"/>
    <w:rsid w:val="00B5602F"/>
    <w:rsid w:val="00B642B9"/>
    <w:rsid w:val="00B651F0"/>
    <w:rsid w:val="00B7226D"/>
    <w:rsid w:val="00B745BA"/>
    <w:rsid w:val="00B75E5E"/>
    <w:rsid w:val="00B8477F"/>
    <w:rsid w:val="00B847DB"/>
    <w:rsid w:val="00B9129F"/>
    <w:rsid w:val="00B91978"/>
    <w:rsid w:val="00B91D40"/>
    <w:rsid w:val="00B97A92"/>
    <w:rsid w:val="00BA1954"/>
    <w:rsid w:val="00BA25E9"/>
    <w:rsid w:val="00BA4AB7"/>
    <w:rsid w:val="00BA5471"/>
    <w:rsid w:val="00BB1411"/>
    <w:rsid w:val="00BB1AAD"/>
    <w:rsid w:val="00BB21AB"/>
    <w:rsid w:val="00BB27E5"/>
    <w:rsid w:val="00BC0104"/>
    <w:rsid w:val="00BC0A84"/>
    <w:rsid w:val="00BC7BEB"/>
    <w:rsid w:val="00BD04FF"/>
    <w:rsid w:val="00BD3E58"/>
    <w:rsid w:val="00BD5E72"/>
    <w:rsid w:val="00BD6C0D"/>
    <w:rsid w:val="00BE0DE3"/>
    <w:rsid w:val="00BE1DB9"/>
    <w:rsid w:val="00BE31A4"/>
    <w:rsid w:val="00BE4690"/>
    <w:rsid w:val="00BF0764"/>
    <w:rsid w:val="00BF1338"/>
    <w:rsid w:val="00BF1464"/>
    <w:rsid w:val="00BF30C4"/>
    <w:rsid w:val="00BF3677"/>
    <w:rsid w:val="00BF4E5E"/>
    <w:rsid w:val="00C01053"/>
    <w:rsid w:val="00C01110"/>
    <w:rsid w:val="00C04B6A"/>
    <w:rsid w:val="00C060ED"/>
    <w:rsid w:val="00C07BA8"/>
    <w:rsid w:val="00C11105"/>
    <w:rsid w:val="00C1213F"/>
    <w:rsid w:val="00C135AD"/>
    <w:rsid w:val="00C137A6"/>
    <w:rsid w:val="00C13E1A"/>
    <w:rsid w:val="00C1538B"/>
    <w:rsid w:val="00C1615C"/>
    <w:rsid w:val="00C21B01"/>
    <w:rsid w:val="00C23225"/>
    <w:rsid w:val="00C23668"/>
    <w:rsid w:val="00C322BB"/>
    <w:rsid w:val="00C34B10"/>
    <w:rsid w:val="00C34FC9"/>
    <w:rsid w:val="00C36CCF"/>
    <w:rsid w:val="00C3704A"/>
    <w:rsid w:val="00C3773A"/>
    <w:rsid w:val="00C40376"/>
    <w:rsid w:val="00C40407"/>
    <w:rsid w:val="00C4118F"/>
    <w:rsid w:val="00C42D57"/>
    <w:rsid w:val="00C44FD5"/>
    <w:rsid w:val="00C453AB"/>
    <w:rsid w:val="00C45548"/>
    <w:rsid w:val="00C51F8F"/>
    <w:rsid w:val="00C52930"/>
    <w:rsid w:val="00C53279"/>
    <w:rsid w:val="00C574E0"/>
    <w:rsid w:val="00C575E3"/>
    <w:rsid w:val="00C57766"/>
    <w:rsid w:val="00C60100"/>
    <w:rsid w:val="00C60AAA"/>
    <w:rsid w:val="00C62C6E"/>
    <w:rsid w:val="00C7155B"/>
    <w:rsid w:val="00C7592B"/>
    <w:rsid w:val="00C77DE3"/>
    <w:rsid w:val="00C77EC8"/>
    <w:rsid w:val="00C830F8"/>
    <w:rsid w:val="00C86375"/>
    <w:rsid w:val="00C86E43"/>
    <w:rsid w:val="00C87080"/>
    <w:rsid w:val="00C87440"/>
    <w:rsid w:val="00C8771B"/>
    <w:rsid w:val="00C91CCA"/>
    <w:rsid w:val="00C94AAE"/>
    <w:rsid w:val="00CA31A1"/>
    <w:rsid w:val="00CA31D5"/>
    <w:rsid w:val="00CA3E45"/>
    <w:rsid w:val="00CA7DAA"/>
    <w:rsid w:val="00CB0137"/>
    <w:rsid w:val="00CB1E9A"/>
    <w:rsid w:val="00CB1F57"/>
    <w:rsid w:val="00CB3DC9"/>
    <w:rsid w:val="00CB3EB7"/>
    <w:rsid w:val="00CB79F9"/>
    <w:rsid w:val="00CC06E5"/>
    <w:rsid w:val="00CC0E2A"/>
    <w:rsid w:val="00CC1D7D"/>
    <w:rsid w:val="00CC27EF"/>
    <w:rsid w:val="00CC65C1"/>
    <w:rsid w:val="00CD0B7D"/>
    <w:rsid w:val="00CD4341"/>
    <w:rsid w:val="00CD451E"/>
    <w:rsid w:val="00CD524E"/>
    <w:rsid w:val="00CD6159"/>
    <w:rsid w:val="00CD6BFC"/>
    <w:rsid w:val="00CD7897"/>
    <w:rsid w:val="00CE016F"/>
    <w:rsid w:val="00CE1D25"/>
    <w:rsid w:val="00CE41BA"/>
    <w:rsid w:val="00CF0945"/>
    <w:rsid w:val="00CF2D3B"/>
    <w:rsid w:val="00CF317D"/>
    <w:rsid w:val="00CF3D09"/>
    <w:rsid w:val="00CF4C2E"/>
    <w:rsid w:val="00D00B27"/>
    <w:rsid w:val="00D00E0B"/>
    <w:rsid w:val="00D01DCB"/>
    <w:rsid w:val="00D05DDF"/>
    <w:rsid w:val="00D075CF"/>
    <w:rsid w:val="00D07DD6"/>
    <w:rsid w:val="00D1133B"/>
    <w:rsid w:val="00D118FD"/>
    <w:rsid w:val="00D129DE"/>
    <w:rsid w:val="00D140DF"/>
    <w:rsid w:val="00D16698"/>
    <w:rsid w:val="00D17CBE"/>
    <w:rsid w:val="00D20C27"/>
    <w:rsid w:val="00D21194"/>
    <w:rsid w:val="00D21F0E"/>
    <w:rsid w:val="00D23BCB"/>
    <w:rsid w:val="00D23E97"/>
    <w:rsid w:val="00D258FF"/>
    <w:rsid w:val="00D25F23"/>
    <w:rsid w:val="00D263C3"/>
    <w:rsid w:val="00D30AC8"/>
    <w:rsid w:val="00D31FD5"/>
    <w:rsid w:val="00D33DD0"/>
    <w:rsid w:val="00D34D60"/>
    <w:rsid w:val="00D365F8"/>
    <w:rsid w:val="00D42A35"/>
    <w:rsid w:val="00D4312D"/>
    <w:rsid w:val="00D43BAE"/>
    <w:rsid w:val="00D51407"/>
    <w:rsid w:val="00D53362"/>
    <w:rsid w:val="00D54911"/>
    <w:rsid w:val="00D616F2"/>
    <w:rsid w:val="00D61AD4"/>
    <w:rsid w:val="00D64D58"/>
    <w:rsid w:val="00D65116"/>
    <w:rsid w:val="00D668EA"/>
    <w:rsid w:val="00D67467"/>
    <w:rsid w:val="00D676A7"/>
    <w:rsid w:val="00D726C4"/>
    <w:rsid w:val="00D733E4"/>
    <w:rsid w:val="00D74E58"/>
    <w:rsid w:val="00D7528C"/>
    <w:rsid w:val="00D758BE"/>
    <w:rsid w:val="00D761AE"/>
    <w:rsid w:val="00D873E5"/>
    <w:rsid w:val="00DA1203"/>
    <w:rsid w:val="00DA40B0"/>
    <w:rsid w:val="00DA6594"/>
    <w:rsid w:val="00DB0025"/>
    <w:rsid w:val="00DB0BD7"/>
    <w:rsid w:val="00DB4A51"/>
    <w:rsid w:val="00DB5191"/>
    <w:rsid w:val="00DB6F8D"/>
    <w:rsid w:val="00DB7857"/>
    <w:rsid w:val="00DB7998"/>
    <w:rsid w:val="00DC0616"/>
    <w:rsid w:val="00DC3548"/>
    <w:rsid w:val="00DC6E58"/>
    <w:rsid w:val="00DE15AE"/>
    <w:rsid w:val="00DE1FA9"/>
    <w:rsid w:val="00DE72B2"/>
    <w:rsid w:val="00DF16AE"/>
    <w:rsid w:val="00DF3277"/>
    <w:rsid w:val="00DF6701"/>
    <w:rsid w:val="00DF6E86"/>
    <w:rsid w:val="00E01D6C"/>
    <w:rsid w:val="00E0361C"/>
    <w:rsid w:val="00E05280"/>
    <w:rsid w:val="00E06783"/>
    <w:rsid w:val="00E1380F"/>
    <w:rsid w:val="00E1437C"/>
    <w:rsid w:val="00E21CA9"/>
    <w:rsid w:val="00E24EB0"/>
    <w:rsid w:val="00E26EC5"/>
    <w:rsid w:val="00E27996"/>
    <w:rsid w:val="00E326BE"/>
    <w:rsid w:val="00E401C6"/>
    <w:rsid w:val="00E4192A"/>
    <w:rsid w:val="00E42E77"/>
    <w:rsid w:val="00E45546"/>
    <w:rsid w:val="00E45FB5"/>
    <w:rsid w:val="00E46FCD"/>
    <w:rsid w:val="00E471E5"/>
    <w:rsid w:val="00E5008B"/>
    <w:rsid w:val="00E505BA"/>
    <w:rsid w:val="00E50D96"/>
    <w:rsid w:val="00E51732"/>
    <w:rsid w:val="00E63688"/>
    <w:rsid w:val="00E65088"/>
    <w:rsid w:val="00E654C0"/>
    <w:rsid w:val="00E657FA"/>
    <w:rsid w:val="00E72546"/>
    <w:rsid w:val="00E72BA5"/>
    <w:rsid w:val="00E757CF"/>
    <w:rsid w:val="00E77938"/>
    <w:rsid w:val="00E80EA2"/>
    <w:rsid w:val="00E85234"/>
    <w:rsid w:val="00E856DD"/>
    <w:rsid w:val="00E86AE8"/>
    <w:rsid w:val="00E90834"/>
    <w:rsid w:val="00E97FCA"/>
    <w:rsid w:val="00EA20BC"/>
    <w:rsid w:val="00EA3374"/>
    <w:rsid w:val="00EA3778"/>
    <w:rsid w:val="00EB0529"/>
    <w:rsid w:val="00EB06F4"/>
    <w:rsid w:val="00EB12A3"/>
    <w:rsid w:val="00EB1488"/>
    <w:rsid w:val="00EB200D"/>
    <w:rsid w:val="00EB2CC6"/>
    <w:rsid w:val="00EB34BB"/>
    <w:rsid w:val="00EB3BD2"/>
    <w:rsid w:val="00EB4D71"/>
    <w:rsid w:val="00EB50DF"/>
    <w:rsid w:val="00EB60A1"/>
    <w:rsid w:val="00EB779A"/>
    <w:rsid w:val="00EC134A"/>
    <w:rsid w:val="00EC16B2"/>
    <w:rsid w:val="00EC281C"/>
    <w:rsid w:val="00EC6EAA"/>
    <w:rsid w:val="00ED1A0D"/>
    <w:rsid w:val="00ED28F5"/>
    <w:rsid w:val="00ED2B21"/>
    <w:rsid w:val="00ED3C12"/>
    <w:rsid w:val="00EE0A69"/>
    <w:rsid w:val="00EE0EFC"/>
    <w:rsid w:val="00EE2198"/>
    <w:rsid w:val="00EE4784"/>
    <w:rsid w:val="00EE6E25"/>
    <w:rsid w:val="00EF1671"/>
    <w:rsid w:val="00EF4913"/>
    <w:rsid w:val="00EF50EA"/>
    <w:rsid w:val="00EF6358"/>
    <w:rsid w:val="00F00AF2"/>
    <w:rsid w:val="00F0166D"/>
    <w:rsid w:val="00F02C34"/>
    <w:rsid w:val="00F03B5B"/>
    <w:rsid w:val="00F10F0A"/>
    <w:rsid w:val="00F11C55"/>
    <w:rsid w:val="00F13913"/>
    <w:rsid w:val="00F15295"/>
    <w:rsid w:val="00F20394"/>
    <w:rsid w:val="00F21AF3"/>
    <w:rsid w:val="00F22BA3"/>
    <w:rsid w:val="00F22FEC"/>
    <w:rsid w:val="00F24A6E"/>
    <w:rsid w:val="00F260F2"/>
    <w:rsid w:val="00F2651E"/>
    <w:rsid w:val="00F2699B"/>
    <w:rsid w:val="00F27380"/>
    <w:rsid w:val="00F276AC"/>
    <w:rsid w:val="00F32454"/>
    <w:rsid w:val="00F333BE"/>
    <w:rsid w:val="00F33BF0"/>
    <w:rsid w:val="00F35A8D"/>
    <w:rsid w:val="00F40AAF"/>
    <w:rsid w:val="00F4134D"/>
    <w:rsid w:val="00F43564"/>
    <w:rsid w:val="00F44019"/>
    <w:rsid w:val="00F4485F"/>
    <w:rsid w:val="00F544AB"/>
    <w:rsid w:val="00F544BD"/>
    <w:rsid w:val="00F55BAB"/>
    <w:rsid w:val="00F5756D"/>
    <w:rsid w:val="00F57FAD"/>
    <w:rsid w:val="00F65642"/>
    <w:rsid w:val="00F65F7E"/>
    <w:rsid w:val="00F6759D"/>
    <w:rsid w:val="00F70005"/>
    <w:rsid w:val="00F72D96"/>
    <w:rsid w:val="00F735AF"/>
    <w:rsid w:val="00F74A7A"/>
    <w:rsid w:val="00F753D7"/>
    <w:rsid w:val="00F75CD8"/>
    <w:rsid w:val="00F7610B"/>
    <w:rsid w:val="00F815CE"/>
    <w:rsid w:val="00F837CE"/>
    <w:rsid w:val="00F9275C"/>
    <w:rsid w:val="00F92B4D"/>
    <w:rsid w:val="00F97471"/>
    <w:rsid w:val="00F977F9"/>
    <w:rsid w:val="00F97D8D"/>
    <w:rsid w:val="00FA0E5A"/>
    <w:rsid w:val="00FA4271"/>
    <w:rsid w:val="00FA6D10"/>
    <w:rsid w:val="00FB184B"/>
    <w:rsid w:val="00FB3CA1"/>
    <w:rsid w:val="00FB42CE"/>
    <w:rsid w:val="00FC0C4E"/>
    <w:rsid w:val="00FD00D3"/>
    <w:rsid w:val="00FE389E"/>
    <w:rsid w:val="00FE57AA"/>
    <w:rsid w:val="00FE5D4C"/>
    <w:rsid w:val="00FE5F7A"/>
    <w:rsid w:val="00FF10C4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B9C5"/>
  <w15:docId w15:val="{94DE82B8-7EE2-A04C-8815-570803ED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1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0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6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3</cp:revision>
  <cp:lastPrinted>2023-10-24T00:35:00Z</cp:lastPrinted>
  <dcterms:created xsi:type="dcterms:W3CDTF">2023-11-12T01:22:00Z</dcterms:created>
  <dcterms:modified xsi:type="dcterms:W3CDTF">2023-11-13T20:43:00Z</dcterms:modified>
</cp:coreProperties>
</file>