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9344" w14:textId="77777777" w:rsidR="000F6EB8" w:rsidRDefault="00E87D18" w:rsidP="0067717A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6F360" wp14:editId="3B237A33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23A94C9B" w14:textId="77777777" w:rsidR="00254D2F" w:rsidRDefault="00384CBF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C92ED" w14:textId="77777777" w:rsidR="000F6EB8" w:rsidRPr="00402FD3" w:rsidRDefault="00E87D1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7ECD65E9" w14:textId="77777777" w:rsidR="000F6EB8" w:rsidRPr="00402FD3" w:rsidRDefault="00E87D18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January 13, 2020</w:t>
      </w:r>
    </w:p>
    <w:p w14:paraId="28CB975A" w14:textId="77777777" w:rsidR="00D35450" w:rsidRDefault="00384CB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A2D57" w14:textId="77777777" w:rsidR="00254D2F" w:rsidRPr="00402FD3" w:rsidRDefault="00384CB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A2DAF" w14:textId="77777777" w:rsidR="00591EEF" w:rsidRDefault="00E87D18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Thirkield, </w:t>
      </w: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John Campbell, Commissioner Peter Allison, Commissioner Jerry Sandberg, Kathy Hale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14:paraId="7C276C8F" w14:textId="77777777" w:rsidR="000F6EB8" w:rsidRPr="00402FD3" w:rsidRDefault="00384CB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CAFED" w14:textId="77777777" w:rsidR="00B04C2B" w:rsidRDefault="00E87D18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75C1E2" w14:textId="77777777" w:rsidR="006A45AC" w:rsidRPr="00402FD3" w:rsidRDefault="00384CBF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9BCA13" w14:textId="77777777" w:rsidR="004D4A0F" w:rsidRPr="00502F3B" w:rsidRDefault="00E87D18" w:rsidP="00D16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December 16,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read.</w:t>
      </w:r>
    </w:p>
    <w:p w14:paraId="18A425FA" w14:textId="77777777" w:rsidR="00F45543" w:rsidRDefault="00384CBF" w:rsidP="00A4425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1B0F3" w14:textId="77777777" w:rsidR="001806AF" w:rsidRPr="00A4425C" w:rsidRDefault="00E87D18" w:rsidP="00A442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14FE3EE9" w14:textId="77777777" w:rsidR="001012AA" w:rsidRDefault="00E87D18" w:rsidP="006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14:paraId="78C02205" w14:textId="77777777" w:rsidR="005B2215" w:rsidRDefault="00384CBF" w:rsidP="006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60E8D" w14:textId="77777777" w:rsidR="005B2215" w:rsidRDefault="00E87D18" w:rsidP="005B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 xml:space="preserve"> Report: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14:paraId="7DC9376C" w14:textId="77777777" w:rsidR="005B2215" w:rsidRDefault="00384CBF" w:rsidP="0064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02259" w14:textId="77777777" w:rsidR="005B2215" w:rsidRDefault="00E87D18" w:rsidP="005B2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Financial 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Report:</w:t>
      </w:r>
      <w:r>
        <w:rPr>
          <w:rFonts w:ascii="Times New Roman" w:hAnsi="Times New Roman" w:cs="Times New Roman"/>
          <w:sz w:val="28"/>
          <w:szCs w:val="28"/>
        </w:rPr>
        <w:t xml:space="preserve">  The Financial Report was presented reviewed and attached.</w:t>
      </w:r>
    </w:p>
    <w:p w14:paraId="22126A67" w14:textId="77777777" w:rsidR="000C177C" w:rsidRDefault="00384CBF" w:rsidP="00271F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88C27E" w14:textId="77777777" w:rsidR="001012AA" w:rsidRDefault="00E87D18" w:rsidP="00101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recessed for a Board of Volunteer Firefighters meeting at 6:48 pm.</w:t>
      </w:r>
    </w:p>
    <w:p w14:paraId="149A23C8" w14:textId="77777777" w:rsidR="001012AA" w:rsidRPr="00402FD3" w:rsidRDefault="00E87D18" w:rsidP="00101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began at </w:t>
      </w:r>
      <w:r>
        <w:rPr>
          <w:rFonts w:ascii="Times New Roman" w:hAnsi="Times New Roman" w:cs="Times New Roman"/>
          <w:sz w:val="28"/>
          <w:szCs w:val="28"/>
        </w:rPr>
        <w:t xml:space="preserve">6:48 </w:t>
      </w:r>
      <w:r w:rsidRPr="00402FD3">
        <w:rPr>
          <w:rFonts w:ascii="Times New Roman" w:hAnsi="Times New Roman" w:cs="Times New Roman"/>
          <w:sz w:val="28"/>
          <w:szCs w:val="28"/>
        </w:rPr>
        <w:t>pm.</w:t>
      </w:r>
    </w:p>
    <w:p w14:paraId="785B787C" w14:textId="77777777" w:rsidR="001012AA" w:rsidRDefault="00E87D18" w:rsidP="00101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402FD3">
        <w:rPr>
          <w:rFonts w:ascii="Times New Roman" w:hAnsi="Times New Roman" w:cs="Times New Roman"/>
          <w:sz w:val="28"/>
          <w:szCs w:val="28"/>
        </w:rPr>
        <w:t xml:space="preserve"> Volunteer Firefighter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02FD3">
        <w:rPr>
          <w:rFonts w:ascii="Times New Roman" w:hAnsi="Times New Roman" w:cs="Times New Roman"/>
          <w:sz w:val="28"/>
          <w:szCs w:val="28"/>
        </w:rPr>
        <w:t xml:space="preserve"> Meeting ended at </w:t>
      </w:r>
      <w:r>
        <w:rPr>
          <w:rFonts w:ascii="Times New Roman" w:hAnsi="Times New Roman" w:cs="Times New Roman"/>
          <w:sz w:val="28"/>
          <w:szCs w:val="28"/>
        </w:rPr>
        <w:t xml:space="preserve">6:52 </w:t>
      </w:r>
      <w:r w:rsidRPr="00402FD3">
        <w:rPr>
          <w:rFonts w:ascii="Times New Roman" w:hAnsi="Times New Roman" w:cs="Times New Roman"/>
          <w:sz w:val="28"/>
          <w:szCs w:val="28"/>
        </w:rPr>
        <w:t>pm.</w:t>
      </w:r>
      <w:r w:rsidRPr="009A5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A1C2A" w14:textId="77777777" w:rsidR="00F45543" w:rsidRDefault="00E87D1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Regular meeting reconvened at</w:t>
      </w:r>
      <w:r>
        <w:rPr>
          <w:rFonts w:ascii="Times New Roman" w:hAnsi="Times New Roman" w:cs="Times New Roman"/>
          <w:sz w:val="28"/>
          <w:szCs w:val="28"/>
        </w:rPr>
        <w:t xml:space="preserve"> 6:53</w:t>
      </w:r>
    </w:p>
    <w:p w14:paraId="32875F7C" w14:textId="77777777" w:rsidR="00F45543" w:rsidRDefault="00384CB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6E4ED" w14:textId="77777777" w:rsidR="00F45543" w:rsidRDefault="00384CB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91983" w14:textId="77777777" w:rsidR="00F45543" w:rsidRDefault="00384CBF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48006" w14:textId="77777777" w:rsidR="009E086F" w:rsidRPr="00402FD3" w:rsidRDefault="00E87D18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Old Business:</w:t>
      </w:r>
    </w:p>
    <w:p w14:paraId="52B019F4" w14:textId="77777777" w:rsidR="006D0E1F" w:rsidRPr="004A4C55" w:rsidRDefault="00E87D18" w:rsidP="00F33DB9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SOP 3000 Series was presented to the Commissioners for review. </w:t>
      </w:r>
    </w:p>
    <w:p w14:paraId="48E09330" w14:textId="4277E876" w:rsidR="005B2215" w:rsidRPr="005B2215" w:rsidRDefault="00E87D18" w:rsidP="005B221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Commissioners approved the signing of the Mutual Assistance and Inter</w:t>
      </w:r>
      <w:r w:rsidR="00180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Local Agreement contract with Central Pierce Fire &amp; Rescue.</w:t>
      </w:r>
    </w:p>
    <w:p w14:paraId="6A7B6157" w14:textId="77777777" w:rsidR="00644539" w:rsidRDefault="00384CBF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23CB2" w14:textId="77777777" w:rsidR="00644539" w:rsidRDefault="00E87D18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EF3654" w14:textId="77777777" w:rsidR="002C72C4" w:rsidRPr="00402FD3" w:rsidRDefault="00E87D18" w:rsidP="002C7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042129" w14:textId="02BF34B3" w:rsidR="00C647E2" w:rsidRPr="00C647E2" w:rsidRDefault="00E87D18" w:rsidP="00C603E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AA9">
        <w:rPr>
          <w:rFonts w:ascii="Times New Roman" w:hAnsi="Times New Roman" w:cs="Times New Roman"/>
          <w:sz w:val="28"/>
          <w:szCs w:val="28"/>
        </w:rPr>
        <w:t>An updated contract for South Sound 911 was presented to the Commissioners for review.  This update is needed d</w:t>
      </w:r>
      <w:r w:rsidR="0018066B">
        <w:rPr>
          <w:rFonts w:ascii="Times New Roman" w:hAnsi="Times New Roman" w:cs="Times New Roman"/>
          <w:sz w:val="28"/>
          <w:szCs w:val="28"/>
        </w:rPr>
        <w:t>ue</w:t>
      </w:r>
      <w:bookmarkStart w:id="0" w:name="_GoBack"/>
      <w:bookmarkEnd w:id="0"/>
      <w:r w:rsidRPr="00FA0AA9">
        <w:rPr>
          <w:rFonts w:ascii="Times New Roman" w:hAnsi="Times New Roman" w:cs="Times New Roman"/>
          <w:sz w:val="28"/>
          <w:szCs w:val="28"/>
        </w:rPr>
        <w:t xml:space="preserve"> to South Sound </w:t>
      </w:r>
      <w:r>
        <w:rPr>
          <w:rFonts w:ascii="Times New Roman" w:hAnsi="Times New Roman" w:cs="Times New Roman"/>
          <w:sz w:val="28"/>
          <w:szCs w:val="28"/>
        </w:rPr>
        <w:t xml:space="preserve">911 </w:t>
      </w:r>
      <w:r w:rsidRPr="00FA0AA9">
        <w:rPr>
          <w:rFonts w:ascii="Times New Roman" w:hAnsi="Times New Roman" w:cs="Times New Roman"/>
          <w:sz w:val="28"/>
          <w:szCs w:val="28"/>
        </w:rPr>
        <w:t>changing from an Inter Local</w:t>
      </w:r>
      <w:r>
        <w:rPr>
          <w:rFonts w:ascii="Times New Roman" w:hAnsi="Times New Roman" w:cs="Times New Roman"/>
          <w:sz w:val="28"/>
          <w:szCs w:val="28"/>
        </w:rPr>
        <w:t xml:space="preserve"> Agency to a Public entity.</w:t>
      </w:r>
    </w:p>
    <w:p w14:paraId="74790A44" w14:textId="77777777" w:rsidR="002862CA" w:rsidRPr="00C647E2" w:rsidRDefault="00384CBF" w:rsidP="00C603E0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BD3F4" w14:textId="77777777" w:rsidR="000933AE" w:rsidRPr="00C31A32" w:rsidRDefault="00E87D18" w:rsidP="00C31A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294F1E38" w14:textId="77777777" w:rsidR="004305F3" w:rsidRDefault="00E87D18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 Academy graduation was on Sunday, January 12, at Anthem Coffee in Tacoma. There were Eleven graduates.</w:t>
      </w:r>
    </w:p>
    <w:p w14:paraId="5B47175E" w14:textId="77777777" w:rsidR="00C647E2" w:rsidRDefault="00E87D18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Oath of Office as a newly elected Commissioner was presented to Commissioner Gerald Sandberg. </w:t>
      </w:r>
    </w:p>
    <w:p w14:paraId="515866DC" w14:textId="77777777" w:rsidR="00C31A32" w:rsidRDefault="00E87D18" w:rsidP="007F66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Allison will preside as Chairman for the 2020 year. </w:t>
      </w:r>
    </w:p>
    <w:p w14:paraId="476EED79" w14:textId="77777777" w:rsidR="00814A2F" w:rsidRDefault="00384CB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915D9" w14:textId="77777777" w:rsidR="00C31C74" w:rsidRPr="00402FD3" w:rsidRDefault="00E87D18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7:14.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5CE7E5F8" w14:textId="77777777" w:rsidR="002D61D5" w:rsidRDefault="00384CB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E4784" w14:textId="77777777" w:rsidR="00C31C74" w:rsidRPr="00402FD3" w:rsidRDefault="00384CB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A666C" w14:textId="77777777" w:rsidR="00C31C74" w:rsidRPr="00402FD3" w:rsidRDefault="00E87D18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F82469" w14:textId="77777777" w:rsidR="00C31C74" w:rsidRPr="00402FD3" w:rsidRDefault="00E87D18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</w:t>
      </w:r>
      <w:r w:rsidRPr="00402FD3">
        <w:rPr>
          <w:rFonts w:ascii="Times New Roman" w:hAnsi="Times New Roman" w:cs="Times New Roman"/>
          <w:sz w:val="28"/>
          <w:szCs w:val="28"/>
        </w:rPr>
        <w:t>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14:paraId="5B99AEA1" w14:textId="77777777" w:rsidR="002D61D5" w:rsidRDefault="00384CB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D3234" w14:textId="77777777" w:rsidR="00C31C74" w:rsidRPr="00402FD3" w:rsidRDefault="00384CB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0BB4F5" w14:textId="77777777" w:rsidR="00C31C74" w:rsidRPr="00402FD3" w:rsidRDefault="00E87D18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9DA17" w14:textId="77777777" w:rsidR="002D61D5" w:rsidRDefault="00E87D18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34A0A250" w14:textId="77777777" w:rsidR="00C31C74" w:rsidRPr="00402FD3" w:rsidRDefault="00384CBF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F9781" w14:textId="77777777" w:rsidR="00C31C74" w:rsidRPr="00402FD3" w:rsidRDefault="00384CBF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3EB6E" w14:textId="77777777" w:rsidR="002D61D5" w:rsidRDefault="00E87D1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50CBC44F" w14:textId="77777777" w:rsidR="000F6EB8" w:rsidRPr="003978C0" w:rsidRDefault="00E87D18" w:rsidP="003978C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Jerry Sandberg,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0F6EB8" w:rsidRPr="003978C0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B9AD" w14:textId="77777777" w:rsidR="00384CBF" w:rsidRDefault="00384CBF" w:rsidP="00C20D76">
      <w:pPr>
        <w:spacing w:after="0" w:line="240" w:lineRule="auto"/>
      </w:pPr>
      <w:r>
        <w:separator/>
      </w:r>
    </w:p>
  </w:endnote>
  <w:endnote w:type="continuationSeparator" w:id="0">
    <w:p w14:paraId="7DDB9BB1" w14:textId="77777777" w:rsidR="00384CBF" w:rsidRDefault="00384CBF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EA50" w14:textId="77777777" w:rsidR="00F33DB9" w:rsidRDefault="00E87D18" w:rsidP="00254D2F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6975BEAD" w14:textId="77777777" w:rsidR="00F33DB9" w:rsidRDefault="00E87D18" w:rsidP="002A593C">
    <w:pPr>
      <w:pStyle w:val="Footer"/>
      <w:ind w:right="360"/>
    </w:pPr>
    <w:r>
      <w:t>Commissioner Meeting January 13,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0751" w14:textId="77777777" w:rsidR="00384CBF" w:rsidRDefault="00384CBF" w:rsidP="00C20D76">
      <w:pPr>
        <w:spacing w:after="0" w:line="240" w:lineRule="auto"/>
      </w:pPr>
      <w:r>
        <w:separator/>
      </w:r>
    </w:p>
  </w:footnote>
  <w:footnote w:type="continuationSeparator" w:id="0">
    <w:p w14:paraId="2D04CF09" w14:textId="77777777" w:rsidR="00384CBF" w:rsidRDefault="00384CBF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6"/>
  </w:num>
  <w:num w:numId="4">
    <w:abstractNumId w:val="22"/>
  </w:num>
  <w:num w:numId="5">
    <w:abstractNumId w:val="17"/>
  </w:num>
  <w:num w:numId="6">
    <w:abstractNumId w:val="15"/>
  </w:num>
  <w:num w:numId="7">
    <w:abstractNumId w:val="23"/>
  </w:num>
  <w:num w:numId="8">
    <w:abstractNumId w:val="21"/>
  </w:num>
  <w:num w:numId="9">
    <w:abstractNumId w:val="5"/>
  </w:num>
  <w:num w:numId="10">
    <w:abstractNumId w:val="10"/>
  </w:num>
  <w:num w:numId="11">
    <w:abstractNumId w:val="9"/>
  </w:num>
  <w:num w:numId="12">
    <w:abstractNumId w:val="32"/>
  </w:num>
  <w:num w:numId="13">
    <w:abstractNumId w:val="13"/>
  </w:num>
  <w:num w:numId="14">
    <w:abstractNumId w:val="25"/>
  </w:num>
  <w:num w:numId="15">
    <w:abstractNumId w:val="4"/>
  </w:num>
  <w:num w:numId="16">
    <w:abstractNumId w:val="3"/>
  </w:num>
  <w:num w:numId="17">
    <w:abstractNumId w:val="11"/>
  </w:num>
  <w:num w:numId="18">
    <w:abstractNumId w:val="27"/>
  </w:num>
  <w:num w:numId="19">
    <w:abstractNumId w:val="18"/>
  </w:num>
  <w:num w:numId="20">
    <w:abstractNumId w:val="35"/>
  </w:num>
  <w:num w:numId="21">
    <w:abstractNumId w:val="8"/>
  </w:num>
  <w:num w:numId="22">
    <w:abstractNumId w:val="30"/>
  </w:num>
  <w:num w:numId="23">
    <w:abstractNumId w:val="34"/>
  </w:num>
  <w:num w:numId="24">
    <w:abstractNumId w:val="24"/>
  </w:num>
  <w:num w:numId="25">
    <w:abstractNumId w:val="29"/>
  </w:num>
  <w:num w:numId="26">
    <w:abstractNumId w:val="0"/>
  </w:num>
  <w:num w:numId="27">
    <w:abstractNumId w:val="14"/>
  </w:num>
  <w:num w:numId="28">
    <w:abstractNumId w:val="16"/>
  </w:num>
  <w:num w:numId="29">
    <w:abstractNumId w:val="19"/>
  </w:num>
  <w:num w:numId="30">
    <w:abstractNumId w:val="6"/>
  </w:num>
  <w:num w:numId="31">
    <w:abstractNumId w:val="31"/>
  </w:num>
  <w:num w:numId="32">
    <w:abstractNumId w:val="1"/>
  </w:num>
  <w:num w:numId="33">
    <w:abstractNumId w:val="12"/>
  </w:num>
  <w:num w:numId="34">
    <w:abstractNumId w:val="7"/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18066B"/>
    <w:rsid w:val="00384CBF"/>
    <w:rsid w:val="00C40376"/>
    <w:rsid w:val="00E8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E124"/>
  <w15:docId w15:val="{9E6522A2-DB3C-4ACC-87DE-C8B91DD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4</cp:revision>
  <cp:lastPrinted>2019-12-09T06:06:00Z</cp:lastPrinted>
  <dcterms:created xsi:type="dcterms:W3CDTF">2020-01-27T20:35:00Z</dcterms:created>
  <dcterms:modified xsi:type="dcterms:W3CDTF">2020-03-24T14:38:00Z</dcterms:modified>
</cp:coreProperties>
</file>